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964" w:rsidRPr="006B2964" w:rsidRDefault="006B2964" w:rsidP="006B2964">
      <w:pPr>
        <w:ind w:firstLine="709"/>
        <w:jc w:val="center"/>
        <w:rPr>
          <w:rFonts w:ascii="Times New Roman" w:hAnsi="Times New Roman" w:cs="Times New Roman"/>
          <w:sz w:val="28"/>
          <w:szCs w:val="36"/>
        </w:rPr>
      </w:pPr>
      <w:r w:rsidRPr="006B2964">
        <w:rPr>
          <w:rFonts w:ascii="Times New Roman" w:hAnsi="Times New Roman" w:cs="Times New Roman"/>
          <w:b/>
          <w:sz w:val="28"/>
          <w:szCs w:val="36"/>
        </w:rPr>
        <w:t>ПОЯСНИТЕЛЬНАЯ ЗАПИСКА</w:t>
      </w:r>
    </w:p>
    <w:p w:rsidR="006B2964" w:rsidRPr="006B2964" w:rsidRDefault="006B2964" w:rsidP="006B2964">
      <w:pPr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6B2964" w:rsidRPr="006B2964" w:rsidRDefault="006B2964" w:rsidP="006B2964">
      <w:pPr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t>Рабочая программа разработана на основе нормативно-правовых документов:</w:t>
      </w:r>
    </w:p>
    <w:p w:rsidR="006B2964" w:rsidRPr="006B2964" w:rsidRDefault="006B2964" w:rsidP="006B296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t>Федерального закона Российской Федерации от 29 декабря 2012 г. N 273-ФЗ "Об образовании в Российской Федерации"</w:t>
      </w:r>
    </w:p>
    <w:p w:rsidR="006B2964" w:rsidRPr="006B2964" w:rsidRDefault="006B2964" w:rsidP="006B296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t>Федерального государственного образовательного стандарта основного общего образования, утвержденного приказом Министерства образования РФ № 1887 от 17.12.2010</w:t>
      </w:r>
    </w:p>
    <w:p w:rsidR="006B2964" w:rsidRPr="006B2964" w:rsidRDefault="006B2964" w:rsidP="006B296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t>Федерального базисного учебного плана, утвержденного приказом   Министерства образования РФ № 1312 от 09.03.2004.</w:t>
      </w:r>
    </w:p>
    <w:p w:rsidR="006B2964" w:rsidRPr="006B2964" w:rsidRDefault="006B2964" w:rsidP="006B2964">
      <w:pPr>
        <w:pStyle w:val="a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t xml:space="preserve">Примерной программы по учебным предметам. Математика для 5-9 классы. </w:t>
      </w:r>
      <w:r w:rsidRPr="006B2964">
        <w:rPr>
          <w:rFonts w:ascii="Times New Roman" w:hAnsi="Times New Roman" w:cs="Times New Roman"/>
          <w:sz w:val="28"/>
          <w:szCs w:val="24"/>
          <w:shd w:val="clear" w:color="auto" w:fill="F7F7F7"/>
        </w:rPr>
        <w:t xml:space="preserve">3-е изд., </w:t>
      </w:r>
      <w:proofErr w:type="spellStart"/>
      <w:r w:rsidRPr="006B2964">
        <w:rPr>
          <w:rFonts w:ascii="Times New Roman" w:hAnsi="Times New Roman" w:cs="Times New Roman"/>
          <w:sz w:val="28"/>
          <w:szCs w:val="24"/>
          <w:shd w:val="clear" w:color="auto" w:fill="F7F7F7"/>
        </w:rPr>
        <w:t>перераб</w:t>
      </w:r>
      <w:proofErr w:type="spellEnd"/>
      <w:r w:rsidRPr="006B2964">
        <w:rPr>
          <w:rFonts w:ascii="Times New Roman" w:hAnsi="Times New Roman" w:cs="Times New Roman"/>
          <w:sz w:val="28"/>
          <w:szCs w:val="24"/>
          <w:shd w:val="clear" w:color="auto" w:fill="F7F7F7"/>
        </w:rPr>
        <w:t xml:space="preserve">. - М.: Просвещение, 2011. - 64 </w:t>
      </w:r>
      <w:proofErr w:type="gramStart"/>
      <w:r w:rsidRPr="006B2964">
        <w:rPr>
          <w:rFonts w:ascii="Times New Roman" w:hAnsi="Times New Roman" w:cs="Times New Roman"/>
          <w:sz w:val="28"/>
          <w:szCs w:val="24"/>
          <w:shd w:val="clear" w:color="auto" w:fill="F7F7F7"/>
        </w:rPr>
        <w:t>с</w:t>
      </w:r>
      <w:proofErr w:type="gramEnd"/>
      <w:r w:rsidRPr="006B2964">
        <w:rPr>
          <w:rFonts w:ascii="Times New Roman" w:hAnsi="Times New Roman" w:cs="Times New Roman"/>
          <w:sz w:val="28"/>
          <w:szCs w:val="24"/>
          <w:shd w:val="clear" w:color="auto" w:fill="F7F7F7"/>
        </w:rPr>
        <w:t xml:space="preserve">. </w:t>
      </w:r>
      <w:r w:rsidRPr="006B2964">
        <w:rPr>
          <w:rFonts w:ascii="Times New Roman" w:hAnsi="Times New Roman" w:cs="Times New Roman"/>
          <w:sz w:val="28"/>
          <w:szCs w:val="24"/>
          <w:shd w:val="clear" w:color="auto" w:fill="FFFFFF"/>
        </w:rPr>
        <w:t>(Стандарты второго поколения)</w:t>
      </w:r>
      <w:r w:rsidRPr="006B2964">
        <w:rPr>
          <w:rFonts w:ascii="Times New Roman" w:hAnsi="Times New Roman" w:cs="Times New Roman"/>
          <w:sz w:val="28"/>
          <w:szCs w:val="24"/>
        </w:rPr>
        <w:t>;</w:t>
      </w:r>
    </w:p>
    <w:p w:rsidR="006B2964" w:rsidRPr="006B2964" w:rsidRDefault="006B2964" w:rsidP="006B296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t xml:space="preserve">Учебно-методического комплекта по математике: </w:t>
      </w:r>
      <w:proofErr w:type="spellStart"/>
      <w:r w:rsidRPr="006B2964">
        <w:rPr>
          <w:rFonts w:ascii="Times New Roman" w:hAnsi="Times New Roman" w:cs="Times New Roman"/>
          <w:sz w:val="28"/>
          <w:szCs w:val="24"/>
          <w:shd w:val="clear" w:color="auto" w:fill="FFFFFF"/>
        </w:rPr>
        <w:t>Виленкин</w:t>
      </w:r>
      <w:proofErr w:type="spellEnd"/>
      <w:r w:rsidRPr="006B2964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Н.Я., </w:t>
      </w:r>
      <w:proofErr w:type="gramStart"/>
      <w:r w:rsidRPr="006B2964">
        <w:rPr>
          <w:rFonts w:ascii="Times New Roman" w:hAnsi="Times New Roman" w:cs="Times New Roman"/>
          <w:sz w:val="28"/>
          <w:szCs w:val="24"/>
          <w:shd w:val="clear" w:color="auto" w:fill="FFFFFF"/>
        </w:rPr>
        <w:t>Жохов</w:t>
      </w:r>
      <w:proofErr w:type="gramEnd"/>
      <w:r w:rsidRPr="006B2964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В.И., Чесноков А.С., </w:t>
      </w:r>
      <w:proofErr w:type="spellStart"/>
      <w:r w:rsidRPr="006B2964">
        <w:rPr>
          <w:rFonts w:ascii="Times New Roman" w:hAnsi="Times New Roman" w:cs="Times New Roman"/>
          <w:sz w:val="28"/>
          <w:szCs w:val="24"/>
          <w:shd w:val="clear" w:color="auto" w:fill="FFFFFF"/>
        </w:rPr>
        <w:t>Шварцбурд</w:t>
      </w:r>
      <w:proofErr w:type="spellEnd"/>
      <w:r w:rsidRPr="006B2964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С.И. Математика 5 класс.</w:t>
      </w:r>
      <w:r w:rsidRPr="006B2964">
        <w:rPr>
          <w:rStyle w:val="apple-converted-space"/>
          <w:rFonts w:ascii="Times New Roman" w:hAnsi="Times New Roman" w:cs="Times New Roman"/>
          <w:sz w:val="28"/>
          <w:szCs w:val="24"/>
          <w:shd w:val="clear" w:color="auto" w:fill="FFFFFF"/>
        </w:rPr>
        <w:t xml:space="preserve"> </w:t>
      </w:r>
      <w:r w:rsidRPr="006B2964">
        <w:rPr>
          <w:rFonts w:ascii="Times New Roman" w:hAnsi="Times New Roman" w:cs="Times New Roman"/>
          <w:sz w:val="28"/>
          <w:szCs w:val="24"/>
          <w:shd w:val="clear" w:color="auto" w:fill="FFFFFF"/>
        </w:rPr>
        <w:t>–</w:t>
      </w:r>
      <w:r w:rsidRPr="006B2964">
        <w:rPr>
          <w:rFonts w:ascii="Times New Roman" w:hAnsi="Times New Roman" w:cs="Times New Roman"/>
          <w:sz w:val="24"/>
          <w:shd w:val="clear" w:color="auto" w:fill="FFFFFF"/>
        </w:rPr>
        <w:t xml:space="preserve"> </w:t>
      </w:r>
      <w:r w:rsidRPr="006B2964">
        <w:rPr>
          <w:rFonts w:ascii="Times New Roman" w:hAnsi="Times New Roman" w:cs="Times New Roman"/>
          <w:sz w:val="28"/>
          <w:szCs w:val="24"/>
        </w:rPr>
        <w:t>М.: Мнемозина, 2015.</w:t>
      </w:r>
    </w:p>
    <w:p w:rsidR="006B2964" w:rsidRPr="006B2964" w:rsidRDefault="006B2964" w:rsidP="006B2964">
      <w:pPr>
        <w:ind w:left="927"/>
        <w:jc w:val="both"/>
        <w:rPr>
          <w:rFonts w:ascii="Times New Roman" w:hAnsi="Times New Roman" w:cs="Times New Roman"/>
          <w:color w:val="FF0000"/>
          <w:sz w:val="28"/>
          <w:szCs w:val="24"/>
        </w:rPr>
      </w:pPr>
    </w:p>
    <w:p w:rsidR="006B2964" w:rsidRPr="006B2964" w:rsidRDefault="006B2964" w:rsidP="006B2964">
      <w:pPr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t xml:space="preserve">Рабочая программа разработана в соответствии </w:t>
      </w:r>
      <w:proofErr w:type="gramStart"/>
      <w:r w:rsidRPr="006B2964">
        <w:rPr>
          <w:rFonts w:ascii="Times New Roman" w:hAnsi="Times New Roman" w:cs="Times New Roman"/>
          <w:sz w:val="28"/>
          <w:szCs w:val="24"/>
        </w:rPr>
        <w:t>с</w:t>
      </w:r>
      <w:proofErr w:type="gramEnd"/>
      <w:r w:rsidRPr="006B2964">
        <w:rPr>
          <w:rFonts w:ascii="Times New Roman" w:hAnsi="Times New Roman" w:cs="Times New Roman"/>
          <w:sz w:val="28"/>
          <w:szCs w:val="24"/>
        </w:rPr>
        <w:t>:</w:t>
      </w:r>
    </w:p>
    <w:p w:rsidR="006B2964" w:rsidRPr="006B2964" w:rsidRDefault="006B2964" w:rsidP="006B2964">
      <w:pPr>
        <w:pStyle w:val="ad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t>МБОУ «</w:t>
      </w:r>
      <w:r w:rsidR="000D6512">
        <w:rPr>
          <w:rFonts w:ascii="Times New Roman" w:hAnsi="Times New Roman" w:cs="Times New Roman"/>
          <w:sz w:val="28"/>
          <w:szCs w:val="24"/>
        </w:rPr>
        <w:t>СОШ №99</w:t>
      </w:r>
      <w:r w:rsidRPr="006B2964">
        <w:rPr>
          <w:rFonts w:ascii="Times New Roman" w:hAnsi="Times New Roman" w:cs="Times New Roman"/>
          <w:sz w:val="28"/>
          <w:szCs w:val="24"/>
        </w:rPr>
        <w:t>»</w:t>
      </w:r>
    </w:p>
    <w:p w:rsidR="006B2964" w:rsidRPr="006B2964" w:rsidRDefault="006B2964" w:rsidP="006B2964">
      <w:pPr>
        <w:pStyle w:val="ad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t>Положением о рабочей программе МБОУ «</w:t>
      </w:r>
      <w:r w:rsidR="000A0EFE">
        <w:rPr>
          <w:rFonts w:ascii="Times New Roman" w:hAnsi="Times New Roman" w:cs="Times New Roman"/>
          <w:sz w:val="28"/>
          <w:szCs w:val="24"/>
        </w:rPr>
        <w:t>СОШ №99 » (приказ №      от 1</w:t>
      </w:r>
      <w:r w:rsidR="000D6512">
        <w:rPr>
          <w:rFonts w:ascii="Times New Roman" w:hAnsi="Times New Roman" w:cs="Times New Roman"/>
          <w:sz w:val="28"/>
          <w:szCs w:val="24"/>
        </w:rPr>
        <w:t xml:space="preserve"> </w:t>
      </w:r>
      <w:r w:rsidR="000A0EFE">
        <w:rPr>
          <w:rFonts w:ascii="Times New Roman" w:hAnsi="Times New Roman" w:cs="Times New Roman"/>
          <w:sz w:val="28"/>
          <w:szCs w:val="24"/>
        </w:rPr>
        <w:t>сентября</w:t>
      </w:r>
      <w:r w:rsidR="000D6512">
        <w:rPr>
          <w:rFonts w:ascii="Times New Roman" w:hAnsi="Times New Roman" w:cs="Times New Roman"/>
          <w:sz w:val="28"/>
          <w:szCs w:val="24"/>
        </w:rPr>
        <w:t xml:space="preserve"> 2018г.)</w:t>
      </w:r>
    </w:p>
    <w:p w:rsidR="006B2964" w:rsidRPr="006B2964" w:rsidRDefault="006B2964" w:rsidP="006B2964">
      <w:pPr>
        <w:pStyle w:val="ad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t>Уставом МБОУ «</w:t>
      </w:r>
      <w:r w:rsidR="000D6512">
        <w:rPr>
          <w:rFonts w:ascii="Times New Roman" w:hAnsi="Times New Roman" w:cs="Times New Roman"/>
          <w:sz w:val="28"/>
          <w:szCs w:val="24"/>
        </w:rPr>
        <w:t>СОШ №99</w:t>
      </w:r>
      <w:r w:rsidRPr="006B2964">
        <w:rPr>
          <w:rFonts w:ascii="Times New Roman" w:hAnsi="Times New Roman" w:cs="Times New Roman"/>
          <w:sz w:val="28"/>
          <w:szCs w:val="24"/>
        </w:rPr>
        <w:t>».</w:t>
      </w:r>
    </w:p>
    <w:p w:rsidR="006B2964" w:rsidRPr="006B2964" w:rsidRDefault="006B2964" w:rsidP="006B2964">
      <w:pPr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t>.</w:t>
      </w:r>
    </w:p>
    <w:p w:rsidR="006B2964" w:rsidRPr="006B2964" w:rsidRDefault="006B2964" w:rsidP="006B2964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математики, которые определены стандартом.</w:t>
      </w:r>
    </w:p>
    <w:p w:rsidR="006B2964" w:rsidRPr="006B2964" w:rsidRDefault="006B2964" w:rsidP="006B2964">
      <w:pPr>
        <w:pStyle w:val="2"/>
        <w:shd w:val="clear" w:color="auto" w:fill="auto"/>
        <w:spacing w:after="0" w:line="240" w:lineRule="auto"/>
        <w:ind w:firstLine="709"/>
        <w:jc w:val="both"/>
        <w:rPr>
          <w:rFonts w:cs="Times New Roman"/>
          <w:sz w:val="28"/>
        </w:rPr>
      </w:pPr>
      <w:r w:rsidRPr="006B2964">
        <w:rPr>
          <w:rFonts w:cs="Times New Roman"/>
          <w:sz w:val="28"/>
        </w:rPr>
        <w:t xml:space="preserve">Программа конкретизирует содержание стандарта, дает распределение учебных часов по разделам курса, последовательность изучения тем и разделов с учетом </w:t>
      </w:r>
      <w:proofErr w:type="spellStart"/>
      <w:r w:rsidRPr="006B2964">
        <w:rPr>
          <w:rFonts w:cs="Times New Roman"/>
          <w:sz w:val="28"/>
        </w:rPr>
        <w:t>межпредметных</w:t>
      </w:r>
      <w:proofErr w:type="spellEnd"/>
      <w:r w:rsidRPr="006B2964">
        <w:rPr>
          <w:rFonts w:cs="Times New Roman"/>
          <w:sz w:val="28"/>
        </w:rPr>
        <w:t xml:space="preserve"> и </w:t>
      </w:r>
      <w:proofErr w:type="spellStart"/>
      <w:r w:rsidRPr="006B2964">
        <w:rPr>
          <w:rFonts w:cs="Times New Roman"/>
          <w:sz w:val="28"/>
        </w:rPr>
        <w:t>внутрипредметных</w:t>
      </w:r>
      <w:proofErr w:type="spellEnd"/>
      <w:r w:rsidRPr="006B2964">
        <w:rPr>
          <w:rFonts w:cs="Times New Roman"/>
          <w:sz w:val="28"/>
        </w:rPr>
        <w:t xml:space="preserve"> связей, логики учебного процесса, возрастных особенностей учащихся.</w:t>
      </w:r>
    </w:p>
    <w:p w:rsidR="006B2964" w:rsidRPr="006B2964" w:rsidRDefault="006B2964" w:rsidP="006B2964">
      <w:pPr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6B2964" w:rsidRPr="006B2964" w:rsidRDefault="006B2964" w:rsidP="006B2964">
      <w:pPr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t xml:space="preserve">В рабочей программе учтены идеи и положения Концепции духовно-нравственного развития и воспитания личности гражданина России, программы развития и формирования универсальных учебных действий, которые обеспечивают формирование российской гражданской </w:t>
      </w:r>
      <w:r w:rsidRPr="006B2964">
        <w:rPr>
          <w:rFonts w:ascii="Times New Roman" w:hAnsi="Times New Roman" w:cs="Times New Roman"/>
          <w:sz w:val="28"/>
          <w:szCs w:val="24"/>
        </w:rPr>
        <w:lastRenderedPageBreak/>
        <w:t>идентичности, овладение ключевыми компетенциями, составляющими основу для саморазвития обучающихся, коммуникативных качеств личности.</w:t>
      </w:r>
    </w:p>
    <w:p w:rsidR="006B2964" w:rsidRPr="006B2964" w:rsidRDefault="006B2964" w:rsidP="006B2964">
      <w:pPr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6B2964" w:rsidRPr="006B2964" w:rsidRDefault="006B2964" w:rsidP="006B2964">
      <w:pPr>
        <w:pStyle w:val="21"/>
        <w:shd w:val="clear" w:color="auto" w:fill="auto"/>
        <w:spacing w:line="240" w:lineRule="auto"/>
        <w:ind w:firstLine="709"/>
        <w:jc w:val="left"/>
        <w:outlineLvl w:val="9"/>
        <w:rPr>
          <w:rFonts w:cs="Times New Roman"/>
          <w:b/>
          <w:sz w:val="28"/>
          <w:szCs w:val="24"/>
        </w:rPr>
      </w:pPr>
      <w:r w:rsidRPr="006B2964">
        <w:rPr>
          <w:rFonts w:cs="Times New Roman"/>
          <w:b/>
          <w:sz w:val="28"/>
          <w:szCs w:val="24"/>
        </w:rPr>
        <w:t xml:space="preserve">Актуальность программы </w:t>
      </w:r>
    </w:p>
    <w:p w:rsidR="006B2964" w:rsidRPr="006B2964" w:rsidRDefault="006B2964" w:rsidP="006B2964">
      <w:pPr>
        <w:pStyle w:val="21"/>
        <w:shd w:val="clear" w:color="auto" w:fill="auto"/>
        <w:spacing w:line="240" w:lineRule="auto"/>
        <w:ind w:firstLine="709"/>
        <w:outlineLvl w:val="9"/>
        <w:rPr>
          <w:rFonts w:cs="Times New Roman"/>
          <w:sz w:val="28"/>
          <w:szCs w:val="24"/>
        </w:rPr>
      </w:pPr>
    </w:p>
    <w:p w:rsidR="006B2964" w:rsidRPr="006B2964" w:rsidRDefault="006B2964" w:rsidP="006B2964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t xml:space="preserve">Образование в современных условиях призвано обеспечить функциональную грамотность и социальную адаптацию обучающихся на основе приобретения ими </w:t>
      </w:r>
      <w:proofErr w:type="spellStart"/>
      <w:r w:rsidRPr="006B2964">
        <w:rPr>
          <w:rFonts w:ascii="Times New Roman" w:hAnsi="Times New Roman" w:cs="Times New Roman"/>
          <w:sz w:val="28"/>
          <w:szCs w:val="24"/>
        </w:rPr>
        <w:t>компетентностного</w:t>
      </w:r>
      <w:proofErr w:type="spellEnd"/>
      <w:r w:rsidRPr="006B2964">
        <w:rPr>
          <w:rFonts w:ascii="Times New Roman" w:hAnsi="Times New Roman" w:cs="Times New Roman"/>
          <w:sz w:val="28"/>
          <w:szCs w:val="24"/>
        </w:rPr>
        <w:t xml:space="preserve"> опыта в сфере учения, познания, профессионально-трудового выбора, личностного развития, ценностных ориентаций. Это предопределяет направленность целей обучения на формирование компетентной личности, способной к жизнедеятельности и самоопределению в информационном обществе, ясно представляющей свои потенциальные возможности, ресурсы и способы реализации выбранного пути. </w:t>
      </w:r>
    </w:p>
    <w:p w:rsidR="006B2964" w:rsidRPr="006B2964" w:rsidRDefault="006B2964" w:rsidP="006B2964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t>Главной целью школьного образования является развитие ребенка как компетентной личности путем включения его в различные виды ценностной человеческой деятельности: учебу, познания, коммуникацию, личностное саморазвитие, ценностные ориентации, поиск смысла жизни. С этих позиций обучение рассматривается как процесс овладения не только определенной суммой знаний и системой соответствующих умений и навыков, но и как процесс овладения компетенциями. Это и определило цели обучения математике.</w:t>
      </w:r>
    </w:p>
    <w:p w:rsidR="006B2964" w:rsidRPr="006B2964" w:rsidRDefault="006B2964" w:rsidP="006B2964">
      <w:pPr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6B2964" w:rsidRPr="006B2964" w:rsidRDefault="006B2964" w:rsidP="006B2964">
      <w:pPr>
        <w:pStyle w:val="21"/>
        <w:shd w:val="clear" w:color="auto" w:fill="auto"/>
        <w:spacing w:line="240" w:lineRule="auto"/>
        <w:ind w:firstLine="709"/>
        <w:jc w:val="left"/>
        <w:outlineLvl w:val="9"/>
        <w:rPr>
          <w:rFonts w:cs="Times New Roman"/>
          <w:b/>
          <w:sz w:val="28"/>
          <w:szCs w:val="24"/>
        </w:rPr>
      </w:pPr>
      <w:r w:rsidRPr="006B2964">
        <w:rPr>
          <w:rFonts w:cs="Times New Roman"/>
          <w:b/>
          <w:sz w:val="28"/>
          <w:szCs w:val="24"/>
        </w:rPr>
        <w:br w:type="page"/>
      </w:r>
      <w:r w:rsidRPr="006B2964">
        <w:rPr>
          <w:rFonts w:cs="Times New Roman"/>
          <w:b/>
          <w:sz w:val="28"/>
          <w:szCs w:val="24"/>
        </w:rPr>
        <w:lastRenderedPageBreak/>
        <w:t>Цели и задачи курса</w:t>
      </w:r>
    </w:p>
    <w:p w:rsidR="006B2964" w:rsidRPr="006B2964" w:rsidRDefault="006B2964" w:rsidP="006B2964">
      <w:pPr>
        <w:pStyle w:val="21"/>
        <w:shd w:val="clear" w:color="auto" w:fill="auto"/>
        <w:spacing w:line="240" w:lineRule="auto"/>
        <w:ind w:firstLine="709"/>
        <w:outlineLvl w:val="9"/>
        <w:rPr>
          <w:rFonts w:cs="Times New Roman"/>
          <w:sz w:val="28"/>
          <w:szCs w:val="24"/>
        </w:rPr>
      </w:pPr>
    </w:p>
    <w:p w:rsidR="006B2964" w:rsidRPr="006B2964" w:rsidRDefault="006B2964" w:rsidP="006B296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4"/>
          <w:u w:val="single"/>
        </w:rPr>
      </w:pPr>
      <w:r w:rsidRPr="006B2964">
        <w:rPr>
          <w:rFonts w:ascii="Times New Roman" w:hAnsi="Times New Roman" w:cs="Times New Roman"/>
          <w:sz w:val="28"/>
          <w:szCs w:val="24"/>
          <w:u w:val="single"/>
        </w:rPr>
        <w:t>Цели изучения курса:</w:t>
      </w:r>
    </w:p>
    <w:p w:rsidR="006B2964" w:rsidRPr="006B2964" w:rsidRDefault="006B2964" w:rsidP="006B296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t>Цели изучения курса математики в общеобразовательной школе определяются ее ролью в развитии общества в целом и формировании личности каждого отдельного человека.</w:t>
      </w:r>
    </w:p>
    <w:p w:rsidR="006B2964" w:rsidRPr="006B2964" w:rsidRDefault="006B2964" w:rsidP="006B2964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t>Ку</w:t>
      </w:r>
      <w:proofErr w:type="gramStart"/>
      <w:r w:rsidRPr="006B2964">
        <w:rPr>
          <w:rFonts w:ascii="Times New Roman" w:hAnsi="Times New Roman" w:cs="Times New Roman"/>
          <w:sz w:val="28"/>
          <w:szCs w:val="24"/>
        </w:rPr>
        <w:t>рс стр</w:t>
      </w:r>
      <w:proofErr w:type="gramEnd"/>
      <w:r w:rsidRPr="006B2964">
        <w:rPr>
          <w:rFonts w:ascii="Times New Roman" w:hAnsi="Times New Roman" w:cs="Times New Roman"/>
          <w:sz w:val="28"/>
          <w:szCs w:val="24"/>
        </w:rPr>
        <w:t xml:space="preserve">оится на индуктивной основе с привлечением элементов </w:t>
      </w:r>
      <w:r w:rsidRPr="006B2964">
        <w:rPr>
          <w:rFonts w:ascii="Times New Roman" w:hAnsi="Times New Roman" w:cs="Times New Roman"/>
          <w:spacing w:val="-2"/>
          <w:sz w:val="28"/>
          <w:szCs w:val="24"/>
        </w:rPr>
        <w:t>дедуктивных рассуждений. Теоретический материал курса излагается на наглядно-</w:t>
      </w:r>
      <w:r w:rsidRPr="006B2964">
        <w:rPr>
          <w:rFonts w:ascii="Times New Roman" w:hAnsi="Times New Roman" w:cs="Times New Roman"/>
          <w:spacing w:val="-5"/>
          <w:sz w:val="28"/>
          <w:szCs w:val="24"/>
        </w:rPr>
        <w:t>интуитивном уровне, математические методы и законы формулируются в виде правил.</w:t>
      </w:r>
    </w:p>
    <w:p w:rsidR="006B2964" w:rsidRPr="006B2964" w:rsidRDefault="006B2964" w:rsidP="006B2964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6B2964">
        <w:rPr>
          <w:rFonts w:ascii="Times New Roman" w:hAnsi="Times New Roman" w:cs="Times New Roman"/>
          <w:sz w:val="28"/>
          <w:szCs w:val="24"/>
        </w:rPr>
        <w:t xml:space="preserve">В ходе изучения математики учащиеся развивают навыки вычислений с </w:t>
      </w:r>
      <w:r w:rsidRPr="006B2964">
        <w:rPr>
          <w:rFonts w:ascii="Times New Roman" w:hAnsi="Times New Roman" w:cs="Times New Roman"/>
          <w:spacing w:val="-6"/>
          <w:sz w:val="28"/>
          <w:szCs w:val="24"/>
        </w:rPr>
        <w:t xml:space="preserve">натуральными числами, овладевают навыками действий с десятичными </w:t>
      </w:r>
      <w:r w:rsidRPr="006B2964">
        <w:rPr>
          <w:rFonts w:ascii="Times New Roman" w:hAnsi="Times New Roman" w:cs="Times New Roman"/>
          <w:sz w:val="28"/>
          <w:szCs w:val="24"/>
        </w:rPr>
        <w:t xml:space="preserve">дробями, получают начальные </w:t>
      </w:r>
      <w:r w:rsidRPr="006B2964">
        <w:rPr>
          <w:rFonts w:ascii="Times New Roman" w:hAnsi="Times New Roman" w:cs="Times New Roman"/>
          <w:spacing w:val="-3"/>
          <w:sz w:val="28"/>
          <w:szCs w:val="24"/>
        </w:rPr>
        <w:t xml:space="preserve">представления об использовании букв для записи выражений и свойств, учатся составлять </w:t>
      </w:r>
      <w:r w:rsidRPr="006B2964">
        <w:rPr>
          <w:rFonts w:ascii="Times New Roman" w:hAnsi="Times New Roman" w:cs="Times New Roman"/>
          <w:spacing w:val="-1"/>
          <w:sz w:val="28"/>
          <w:szCs w:val="24"/>
        </w:rPr>
        <w:t xml:space="preserve">по условию текстовой задачи несложные линейные уравнения и решать их, продолжают </w:t>
      </w:r>
      <w:r w:rsidRPr="006B2964">
        <w:rPr>
          <w:rFonts w:ascii="Times New Roman" w:hAnsi="Times New Roman" w:cs="Times New Roman"/>
          <w:sz w:val="28"/>
          <w:szCs w:val="24"/>
        </w:rPr>
        <w:t>знакомство с геометрическими понятиями, приобретают навыки построения геометрических фигур и измерения геометрических величин.</w:t>
      </w:r>
      <w:proofErr w:type="gramEnd"/>
    </w:p>
    <w:p w:rsidR="006B2964" w:rsidRPr="006B2964" w:rsidRDefault="006B2964" w:rsidP="006B2964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i/>
          <w:sz w:val="28"/>
          <w:szCs w:val="24"/>
        </w:rPr>
      </w:pPr>
    </w:p>
    <w:p w:rsidR="006B2964" w:rsidRPr="006B2964" w:rsidRDefault="006B2964" w:rsidP="006B2964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i/>
          <w:sz w:val="28"/>
          <w:szCs w:val="24"/>
        </w:rPr>
      </w:pPr>
      <w:r w:rsidRPr="006B2964">
        <w:rPr>
          <w:rFonts w:ascii="Times New Roman" w:hAnsi="Times New Roman" w:cs="Times New Roman"/>
          <w:b/>
          <w:i/>
          <w:sz w:val="28"/>
          <w:szCs w:val="24"/>
        </w:rPr>
        <w:t>Изучение математики в основной школе  направлено на достижение следующих целей:</w:t>
      </w:r>
    </w:p>
    <w:p w:rsidR="006B2964" w:rsidRPr="006B2964" w:rsidRDefault="006B2964" w:rsidP="006B2964">
      <w:pPr>
        <w:pStyle w:val="ac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</w:rPr>
      </w:pPr>
      <w:r w:rsidRPr="006B2964">
        <w:rPr>
          <w:rFonts w:ascii="Times New Roman" w:hAnsi="Times New Roman" w:cs="Times New Roman"/>
          <w:b/>
          <w:i/>
          <w:sz w:val="24"/>
        </w:rPr>
        <w:t>в направлении личностного развития</w:t>
      </w:r>
    </w:p>
    <w:p w:rsidR="006B2964" w:rsidRPr="006B2964" w:rsidRDefault="006B2964" w:rsidP="006B2964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6B2964">
        <w:rPr>
          <w:rFonts w:ascii="Times New Roman" w:hAnsi="Times New Roman" w:cs="Times New Roman"/>
          <w:bCs/>
          <w:sz w:val="28"/>
          <w:szCs w:val="24"/>
        </w:rPr>
        <w:t>развитие логического и критического мышления, культуры речи, способности к умственному эксперименту;</w:t>
      </w:r>
    </w:p>
    <w:p w:rsidR="006B2964" w:rsidRPr="006B2964" w:rsidRDefault="006B2964" w:rsidP="006B2964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6B2964">
        <w:rPr>
          <w:rFonts w:ascii="Times New Roman" w:hAnsi="Times New Roman" w:cs="Times New Roman"/>
          <w:bCs/>
          <w:sz w:val="28"/>
          <w:szCs w:val="24"/>
        </w:rPr>
        <w:t>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6B2964" w:rsidRPr="006B2964" w:rsidRDefault="006B2964" w:rsidP="006B2964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6B2964">
        <w:rPr>
          <w:rFonts w:ascii="Times New Roman" w:hAnsi="Times New Roman" w:cs="Times New Roman"/>
          <w:bCs/>
          <w:sz w:val="28"/>
          <w:szCs w:val="24"/>
        </w:rPr>
        <w:t>воспитание качеств личности, обеспечивающих социальную мобильность, способность принимать самостоятельные решения;</w:t>
      </w:r>
    </w:p>
    <w:p w:rsidR="006B2964" w:rsidRPr="006B2964" w:rsidRDefault="006B2964" w:rsidP="006B2964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6B2964">
        <w:rPr>
          <w:rFonts w:ascii="Times New Roman" w:hAnsi="Times New Roman" w:cs="Times New Roman"/>
          <w:bCs/>
          <w:sz w:val="28"/>
          <w:szCs w:val="24"/>
        </w:rPr>
        <w:t>формирование качеств мышления, необходимых для адаптации в современном информационном обществе;</w:t>
      </w:r>
    </w:p>
    <w:p w:rsidR="006B2964" w:rsidRPr="006B2964" w:rsidRDefault="006B2964" w:rsidP="006B2964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bCs/>
          <w:sz w:val="28"/>
          <w:szCs w:val="24"/>
        </w:rPr>
        <w:t>развитие интереса к математическому творчеству и математических способностей;</w:t>
      </w:r>
    </w:p>
    <w:p w:rsidR="006B2964" w:rsidRPr="006B2964" w:rsidRDefault="006B2964" w:rsidP="006B2964">
      <w:pPr>
        <w:pStyle w:val="ac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</w:rPr>
      </w:pPr>
      <w:r w:rsidRPr="006B2964">
        <w:rPr>
          <w:rFonts w:ascii="Times New Roman" w:hAnsi="Times New Roman" w:cs="Times New Roman"/>
          <w:b/>
          <w:sz w:val="24"/>
        </w:rPr>
        <w:t xml:space="preserve">в </w:t>
      </w:r>
      <w:proofErr w:type="spellStart"/>
      <w:r w:rsidRPr="006B2964">
        <w:rPr>
          <w:rFonts w:ascii="Times New Roman" w:hAnsi="Times New Roman" w:cs="Times New Roman"/>
          <w:b/>
          <w:sz w:val="24"/>
        </w:rPr>
        <w:t>метапредметном</w:t>
      </w:r>
      <w:proofErr w:type="spellEnd"/>
      <w:r w:rsidRPr="006B2964">
        <w:rPr>
          <w:rFonts w:ascii="Times New Roman" w:hAnsi="Times New Roman" w:cs="Times New Roman"/>
          <w:b/>
          <w:sz w:val="24"/>
        </w:rPr>
        <w:t xml:space="preserve"> направлении</w:t>
      </w:r>
    </w:p>
    <w:p w:rsidR="006B2964" w:rsidRPr="006B2964" w:rsidRDefault="006B2964" w:rsidP="006B2964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t>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6B2964" w:rsidRPr="006B2964" w:rsidRDefault="006B2964" w:rsidP="006B2964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lastRenderedPageBreak/>
        <w:t>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6B2964" w:rsidRPr="006B2964" w:rsidRDefault="006B2964" w:rsidP="006B2964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t>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</w:r>
    </w:p>
    <w:p w:rsidR="006B2964" w:rsidRPr="006B2964" w:rsidRDefault="006B2964" w:rsidP="006B2964">
      <w:pPr>
        <w:pStyle w:val="ac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</w:rPr>
      </w:pPr>
      <w:r w:rsidRPr="006B2964">
        <w:rPr>
          <w:rFonts w:ascii="Times New Roman" w:hAnsi="Times New Roman" w:cs="Times New Roman"/>
          <w:b/>
          <w:sz w:val="24"/>
        </w:rPr>
        <w:t>в предметном направлении</w:t>
      </w:r>
    </w:p>
    <w:p w:rsidR="006B2964" w:rsidRPr="006B2964" w:rsidRDefault="006B2964" w:rsidP="006B2964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t>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:rsidR="006B2964" w:rsidRPr="006B2964" w:rsidRDefault="006B2964" w:rsidP="006B2964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t>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6B2964" w:rsidRPr="006B2964" w:rsidRDefault="006B2964" w:rsidP="006B2964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6B2964" w:rsidRPr="006B2964" w:rsidRDefault="006B2964" w:rsidP="006B2964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t>Целью изучения курса математики в 5 классе является систематическое развитие понятие числа, выработка умений выполнять устно и письменно арифметические действия над числами, переводить практические задачи на язык математики, подготовка учащихся к изучению систематических курсов алгебры и геометрии.</w:t>
      </w:r>
    </w:p>
    <w:p w:rsidR="006B2964" w:rsidRPr="006B2964" w:rsidRDefault="006B2964" w:rsidP="006B2964">
      <w:pPr>
        <w:tabs>
          <w:tab w:val="left" w:pos="1134"/>
          <w:tab w:val="left" w:pos="4301"/>
        </w:tabs>
        <w:ind w:firstLine="709"/>
        <w:jc w:val="both"/>
        <w:rPr>
          <w:rFonts w:ascii="Times New Roman" w:hAnsi="Times New Roman" w:cs="Times New Roman"/>
          <w:i/>
          <w:sz w:val="28"/>
          <w:szCs w:val="24"/>
        </w:rPr>
      </w:pPr>
      <w:r w:rsidRPr="006B2964">
        <w:rPr>
          <w:rFonts w:ascii="Times New Roman" w:hAnsi="Times New Roman" w:cs="Times New Roman"/>
          <w:i/>
          <w:sz w:val="28"/>
          <w:szCs w:val="24"/>
        </w:rPr>
        <w:t xml:space="preserve">На каждом уроке математики выделяется 8-10 минут для развития и совершенствования вычислительных навыков. </w:t>
      </w:r>
    </w:p>
    <w:p w:rsidR="006B2964" w:rsidRPr="006B2964" w:rsidRDefault="006B2964" w:rsidP="006B2964">
      <w:pPr>
        <w:pStyle w:val="af"/>
        <w:widowControl w:val="0"/>
        <w:tabs>
          <w:tab w:val="left" w:pos="1134"/>
        </w:tabs>
        <w:ind w:left="0" w:right="0" w:firstLine="709"/>
        <w:rPr>
          <w:sz w:val="28"/>
          <w:szCs w:val="24"/>
        </w:rPr>
      </w:pPr>
      <w:r w:rsidRPr="006B2964">
        <w:rPr>
          <w:sz w:val="28"/>
          <w:szCs w:val="24"/>
        </w:rPr>
        <w:t xml:space="preserve">В ходе изучения курса учащиеся развивают навыки вычислений с натуральными числами, овладевают навыками действий с обыкновенными и десятичными дробями, получают начальные представления об использовании букв для записи выражений и свойств арифметических действий, составлении уравнений, продолжают знакомство с геометрическими понятиями, приобретают навыки построения геометрических фигур и измерения геометрических величин. </w:t>
      </w:r>
    </w:p>
    <w:p w:rsidR="006B2964" w:rsidRPr="006B2964" w:rsidRDefault="006B2964" w:rsidP="006B2964">
      <w:pPr>
        <w:pStyle w:val="af"/>
        <w:widowControl w:val="0"/>
        <w:tabs>
          <w:tab w:val="left" w:pos="1134"/>
        </w:tabs>
        <w:ind w:left="0" w:right="0" w:firstLine="709"/>
        <w:rPr>
          <w:sz w:val="28"/>
          <w:szCs w:val="24"/>
        </w:rPr>
      </w:pPr>
      <w:r w:rsidRPr="006B2964">
        <w:rPr>
          <w:sz w:val="28"/>
          <w:szCs w:val="24"/>
        </w:rPr>
        <w:t>Элементы логики, комбинаторики, статистики и теории вероятностей вводятся в 3-ем триместре. Примеры решения простейших  комбинаторных задач: перебор вариантов, правило умножения. Представление данных в виде таблиц, диаграмм. Понятие и примеры случайных событий.</w:t>
      </w:r>
    </w:p>
    <w:p w:rsidR="006B2964" w:rsidRPr="006B2964" w:rsidRDefault="006B2964" w:rsidP="006B2964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i/>
          <w:sz w:val="28"/>
          <w:szCs w:val="24"/>
        </w:rPr>
      </w:pPr>
    </w:p>
    <w:p w:rsidR="006B2964" w:rsidRPr="006B2964" w:rsidRDefault="006B2964" w:rsidP="006B2964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b/>
          <w:i/>
          <w:sz w:val="28"/>
          <w:szCs w:val="24"/>
        </w:rPr>
        <w:t>Основная цель обучения</w:t>
      </w:r>
      <w:r w:rsidRPr="006B2964">
        <w:rPr>
          <w:rFonts w:ascii="Times New Roman" w:hAnsi="Times New Roman" w:cs="Times New Roman"/>
          <w:sz w:val="28"/>
          <w:szCs w:val="24"/>
        </w:rPr>
        <w:t xml:space="preserve"> математики в 5 классе:</w:t>
      </w:r>
    </w:p>
    <w:p w:rsidR="006B2964" w:rsidRPr="006B2964" w:rsidRDefault="006B2964" w:rsidP="006B2964">
      <w:pPr>
        <w:numPr>
          <w:ilvl w:val="0"/>
          <w:numId w:val="1"/>
        </w:numPr>
        <w:tabs>
          <w:tab w:val="clear" w:pos="720"/>
          <w:tab w:val="left" w:pos="1134"/>
          <w:tab w:val="num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t>выявить и развить математические и творческие способности учащихся;</w:t>
      </w:r>
    </w:p>
    <w:p w:rsidR="006B2964" w:rsidRPr="006B2964" w:rsidRDefault="006B2964" w:rsidP="006B2964">
      <w:pPr>
        <w:numPr>
          <w:ilvl w:val="0"/>
          <w:numId w:val="1"/>
        </w:numPr>
        <w:tabs>
          <w:tab w:val="clear" w:pos="720"/>
          <w:tab w:val="left" w:pos="1134"/>
          <w:tab w:val="num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t>обеспечить прочное и сознательное овладение учащимися системой математических знаний и умений;</w:t>
      </w:r>
    </w:p>
    <w:p w:rsidR="006B2964" w:rsidRPr="006B2964" w:rsidRDefault="006B2964" w:rsidP="006B2964">
      <w:pPr>
        <w:numPr>
          <w:ilvl w:val="0"/>
          <w:numId w:val="1"/>
        </w:numPr>
        <w:tabs>
          <w:tab w:val="clear" w:pos="720"/>
          <w:tab w:val="left" w:pos="1134"/>
          <w:tab w:val="num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t>обеспечить базу математических знаний, достаточную для изучения смежных дисциплин и продолжения образования;</w:t>
      </w:r>
    </w:p>
    <w:p w:rsidR="006B2964" w:rsidRPr="006B2964" w:rsidRDefault="006B2964" w:rsidP="006B2964">
      <w:pPr>
        <w:numPr>
          <w:ilvl w:val="0"/>
          <w:numId w:val="1"/>
        </w:numPr>
        <w:tabs>
          <w:tab w:val="clear" w:pos="720"/>
          <w:tab w:val="left" w:pos="1134"/>
          <w:tab w:val="num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lastRenderedPageBreak/>
        <w:t>сформировать устойчивый интерес учащихся к предмету.</w:t>
      </w:r>
    </w:p>
    <w:p w:rsidR="006B2964" w:rsidRPr="006B2964" w:rsidRDefault="006B2964" w:rsidP="006B2964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6B2964" w:rsidRPr="006B2964" w:rsidRDefault="006B2964" w:rsidP="006B2964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t>Повторение на уроках проводится в следующих видах и формах:</w:t>
      </w:r>
    </w:p>
    <w:p w:rsidR="006B2964" w:rsidRPr="006B2964" w:rsidRDefault="006B2964" w:rsidP="006B2964">
      <w:pPr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t>повторение и контроль теоретического материала;</w:t>
      </w:r>
    </w:p>
    <w:p w:rsidR="006B2964" w:rsidRPr="006B2964" w:rsidRDefault="006B2964" w:rsidP="006B2964">
      <w:pPr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t>разбор и  анализ домашнего задания;</w:t>
      </w:r>
    </w:p>
    <w:p w:rsidR="006B2964" w:rsidRPr="006B2964" w:rsidRDefault="006B2964" w:rsidP="006B2964">
      <w:pPr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t>устный счет;</w:t>
      </w:r>
    </w:p>
    <w:p w:rsidR="006B2964" w:rsidRPr="006B2964" w:rsidRDefault="006B2964" w:rsidP="006B2964">
      <w:pPr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t>математический диктант;</w:t>
      </w:r>
    </w:p>
    <w:p w:rsidR="006B2964" w:rsidRPr="006B2964" w:rsidRDefault="006B2964" w:rsidP="006B2964">
      <w:pPr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t>самостоятельная работа;</w:t>
      </w:r>
    </w:p>
    <w:p w:rsidR="006B2964" w:rsidRPr="006B2964" w:rsidRDefault="006B2964" w:rsidP="006B2964">
      <w:pPr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t>контрольные срезы.</w:t>
      </w:r>
    </w:p>
    <w:p w:rsidR="006B2964" w:rsidRPr="006B2964" w:rsidRDefault="006B2964" w:rsidP="006B2964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B2964">
        <w:rPr>
          <w:rFonts w:ascii="Times New Roman" w:hAnsi="Times New Roman" w:cs="Times New Roman"/>
          <w:sz w:val="28"/>
          <w:szCs w:val="24"/>
        </w:rPr>
        <w:t xml:space="preserve">Особое внимание уделяется повторению при проведении самостоятельных и контрольных работ. </w:t>
      </w:r>
    </w:p>
    <w:p w:rsidR="006B2964" w:rsidRPr="006B2964" w:rsidRDefault="006B2964" w:rsidP="006B296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4"/>
          <w:u w:val="single"/>
        </w:rPr>
      </w:pPr>
    </w:p>
    <w:p w:rsidR="006B2964" w:rsidRPr="006B2964" w:rsidRDefault="006B2964" w:rsidP="006B296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4"/>
          <w:u w:val="single"/>
        </w:rPr>
      </w:pPr>
      <w:r w:rsidRPr="006B2964">
        <w:rPr>
          <w:rFonts w:ascii="Times New Roman" w:hAnsi="Times New Roman" w:cs="Times New Roman"/>
          <w:sz w:val="28"/>
          <w:szCs w:val="24"/>
          <w:u w:val="single"/>
        </w:rPr>
        <w:t>Задачи курса:</w:t>
      </w:r>
    </w:p>
    <w:p w:rsidR="006B2964" w:rsidRPr="006B2964" w:rsidRDefault="006B2964" w:rsidP="006B296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t>- показать школьникам математику как предмет изучения и убедить учащихся в необходимости и полезности ее изучения;</w:t>
      </w:r>
    </w:p>
    <w:p w:rsidR="006B2964" w:rsidRPr="006B2964" w:rsidRDefault="006B2964" w:rsidP="006B296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t>- приобретение математических знаний и умений;</w:t>
      </w:r>
    </w:p>
    <w:p w:rsidR="006B2964" w:rsidRPr="006B2964" w:rsidRDefault="006B2964" w:rsidP="006B296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t>- формировать вычислительную культуру; развивать представление о роли вычислений в практической деятельности, развивать практические навыки устных и письменных вычислений; формировать навыки преобразований числовых и буквенных выражений;</w:t>
      </w:r>
    </w:p>
    <w:p w:rsidR="006B2964" w:rsidRPr="006B2964" w:rsidRDefault="006B2964" w:rsidP="006B2964">
      <w:pPr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B2964" w:rsidRPr="006B2964" w:rsidRDefault="006B2964" w:rsidP="006B2964">
      <w:pPr>
        <w:ind w:firstLine="709"/>
        <w:rPr>
          <w:rFonts w:ascii="Times New Roman" w:hAnsi="Times New Roman" w:cs="Times New Roman"/>
          <w:b/>
          <w:sz w:val="28"/>
          <w:szCs w:val="24"/>
        </w:rPr>
      </w:pPr>
      <w:r w:rsidRPr="006B2964">
        <w:rPr>
          <w:rFonts w:ascii="Times New Roman" w:hAnsi="Times New Roman" w:cs="Times New Roman"/>
          <w:b/>
          <w:sz w:val="28"/>
          <w:szCs w:val="24"/>
        </w:rPr>
        <w:t>Характеристика возраста детей и ведущих видов деятельности</w:t>
      </w:r>
    </w:p>
    <w:p w:rsidR="006B2964" w:rsidRPr="006B2964" w:rsidRDefault="006B2964" w:rsidP="006B2964">
      <w:pPr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B2964" w:rsidRPr="006B2964" w:rsidRDefault="006B2964" w:rsidP="006B2964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t>Отбор и расположение учебного материала, применение различных методов и педагогических технологий в данной программе соответствуют возрастным и психологическим особенностям детей данного возраста, для которого ведущей деятельностью является общение в процессе обучения, а объектом познавательной деятельности – основы наук.</w:t>
      </w:r>
    </w:p>
    <w:p w:rsidR="006B2964" w:rsidRPr="006B2964" w:rsidRDefault="006B2964" w:rsidP="006B2964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t xml:space="preserve">Дети в этом возрасте проявляют готовность к усвоению системы знаний не только на уровне восприятия фактов, но и на уровне общих представлений и понятий, понимания причинно-следственных связей. При этом современный школьник имеет свои собственные суждения о происходящем вокруг, и его не удовлетворяет роль пассивного слушателя и «репродуктора» сообщаемых на уроках знаний. Он ждет от школы </w:t>
      </w:r>
      <w:proofErr w:type="spellStart"/>
      <w:r w:rsidRPr="006B2964">
        <w:rPr>
          <w:rFonts w:ascii="Times New Roman" w:hAnsi="Times New Roman" w:cs="Times New Roman"/>
          <w:sz w:val="28"/>
          <w:szCs w:val="24"/>
        </w:rPr>
        <w:lastRenderedPageBreak/>
        <w:t>востребованности</w:t>
      </w:r>
      <w:proofErr w:type="spellEnd"/>
      <w:r w:rsidRPr="006B2964">
        <w:rPr>
          <w:rFonts w:ascii="Times New Roman" w:hAnsi="Times New Roman" w:cs="Times New Roman"/>
          <w:sz w:val="28"/>
          <w:szCs w:val="24"/>
        </w:rPr>
        <w:t xml:space="preserve"> собственной учебной деятельности, что обязывает нас, педагогов, искать новые подходы к организации этой деятельности.</w:t>
      </w:r>
    </w:p>
    <w:p w:rsidR="006B2964" w:rsidRPr="006B2964" w:rsidRDefault="006B2964" w:rsidP="006B2964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t xml:space="preserve">Дети данной группы подвижны, эмоциональны, не умеют долго концентрировать внимание на одном объекте. Ведущей потребностью является желание казаться взрослым, самостоятельность  в реализации своих интересов. Наиболее привлекательными являются разнообразные и эмоциональные виды деятельности, создающие возможность для самоутверждения, признания сверстниками и </w:t>
      </w:r>
      <w:proofErr w:type="spellStart"/>
      <w:r w:rsidRPr="006B2964">
        <w:rPr>
          <w:rFonts w:ascii="Times New Roman" w:hAnsi="Times New Roman" w:cs="Times New Roman"/>
          <w:sz w:val="28"/>
          <w:szCs w:val="24"/>
        </w:rPr>
        <w:t>самогрупповой</w:t>
      </w:r>
      <w:proofErr w:type="spellEnd"/>
      <w:r w:rsidRPr="006B2964">
        <w:rPr>
          <w:rFonts w:ascii="Times New Roman" w:hAnsi="Times New Roman" w:cs="Times New Roman"/>
          <w:sz w:val="28"/>
          <w:szCs w:val="24"/>
        </w:rPr>
        <w:t xml:space="preserve"> идентификации. Учитывая это, необходимо применять методики направленные на развитие интереса к предмету, умение анализировать, делать выводы: это связь с повседневной жизнью, их знаниями, наглядность, достаточно быстрая смена видов деятельности. В учебно-методическом комплексе при проведении занятий максимально используются наглядные и игровые формы обучения.</w:t>
      </w:r>
    </w:p>
    <w:p w:rsidR="006B2964" w:rsidRPr="006B2964" w:rsidRDefault="006B2964" w:rsidP="006B2964">
      <w:pPr>
        <w:pStyle w:val="ac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/>
          <w:bCs/>
          <w:i/>
          <w:sz w:val="24"/>
        </w:rPr>
      </w:pPr>
    </w:p>
    <w:p w:rsidR="006B2964" w:rsidRPr="006B2964" w:rsidRDefault="006B2964" w:rsidP="006B2964">
      <w:pPr>
        <w:pStyle w:val="ac"/>
        <w:tabs>
          <w:tab w:val="left" w:pos="993"/>
        </w:tabs>
        <w:ind w:left="0" w:firstLine="709"/>
        <w:rPr>
          <w:rFonts w:ascii="Times New Roman" w:hAnsi="Times New Roman" w:cs="Times New Roman"/>
          <w:b/>
          <w:bCs/>
          <w:caps/>
          <w:sz w:val="24"/>
        </w:rPr>
      </w:pPr>
      <w:r w:rsidRPr="006B2964">
        <w:rPr>
          <w:rFonts w:ascii="Times New Roman" w:hAnsi="Times New Roman" w:cs="Times New Roman"/>
          <w:b/>
          <w:bCs/>
          <w:sz w:val="24"/>
        </w:rPr>
        <w:t>Общая характеристика учебного предмета</w:t>
      </w:r>
    </w:p>
    <w:p w:rsidR="006B2964" w:rsidRPr="006B2964" w:rsidRDefault="006B2964" w:rsidP="006B2964">
      <w:pPr>
        <w:pStyle w:val="ac"/>
        <w:tabs>
          <w:tab w:val="left" w:pos="993"/>
        </w:tabs>
        <w:ind w:left="0" w:firstLine="709"/>
        <w:jc w:val="center"/>
        <w:rPr>
          <w:rFonts w:ascii="Times New Roman" w:hAnsi="Times New Roman" w:cs="Times New Roman"/>
          <w:sz w:val="24"/>
        </w:rPr>
      </w:pPr>
    </w:p>
    <w:p w:rsidR="006B2964" w:rsidRPr="006B2964" w:rsidRDefault="006B2964" w:rsidP="006B2964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t>Математическое образование вносит свой вклад в формирование общей культуры человека, необходимым компонентом которой в ее современном толковании является общее знакомство с методами познания действительности.</w:t>
      </w:r>
    </w:p>
    <w:p w:rsidR="006B2964" w:rsidRPr="006B2964" w:rsidRDefault="006B2964" w:rsidP="006B2964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t>Курс «Математика» характеризуется повышением теоретического уровня обучения, постепенным усилением роли теоретических обобщений и дедуктивных умозаключений.</w:t>
      </w:r>
    </w:p>
    <w:p w:rsidR="006B2964" w:rsidRPr="006B2964" w:rsidRDefault="006B2964" w:rsidP="006B2964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t>Прикладная направленность курса обеспечивается систематическим обращениям к примерам, раскрывающим возможности применения математики к изучению действительности и решению практических задач.</w:t>
      </w:r>
    </w:p>
    <w:p w:rsidR="006B2964" w:rsidRPr="006B2964" w:rsidRDefault="006B2964" w:rsidP="006B2964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6B2964">
        <w:rPr>
          <w:rFonts w:ascii="Times New Roman" w:hAnsi="Times New Roman" w:cs="Times New Roman"/>
          <w:sz w:val="28"/>
          <w:szCs w:val="24"/>
        </w:rPr>
        <w:t>Ведущая роль математике принадлежит в формировании алгоритмического мышления, воспитании умений действовать по заданному алгоритму и конструировать новые.</w:t>
      </w:r>
      <w:proofErr w:type="gramEnd"/>
      <w:r w:rsidRPr="006B2964">
        <w:rPr>
          <w:rFonts w:ascii="Times New Roman" w:hAnsi="Times New Roman" w:cs="Times New Roman"/>
          <w:sz w:val="28"/>
          <w:szCs w:val="24"/>
        </w:rPr>
        <w:t xml:space="preserve"> В ходе решения задач – основной учебной деятельности на уроках математики развиваются творческая и прикладная стороны мышления.</w:t>
      </w:r>
    </w:p>
    <w:p w:rsidR="006B2964" w:rsidRPr="006B2964" w:rsidRDefault="006B2964" w:rsidP="006B2964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t xml:space="preserve">Использование в математике наряду с </w:t>
      </w:r>
      <w:proofErr w:type="gramStart"/>
      <w:r w:rsidRPr="006B2964">
        <w:rPr>
          <w:rFonts w:ascii="Times New Roman" w:hAnsi="Times New Roman" w:cs="Times New Roman"/>
          <w:sz w:val="28"/>
          <w:szCs w:val="24"/>
        </w:rPr>
        <w:t>естественными</w:t>
      </w:r>
      <w:proofErr w:type="gramEnd"/>
      <w:r w:rsidRPr="006B2964">
        <w:rPr>
          <w:rFonts w:ascii="Times New Roman" w:hAnsi="Times New Roman" w:cs="Times New Roman"/>
          <w:sz w:val="28"/>
          <w:szCs w:val="24"/>
        </w:rPr>
        <w:t>, нескольких математических языков дает возможность развивать у учащихся точную, экономную и информативную речь, умение отбирать наиболее подходящие языковые (символические, графические) средства.</w:t>
      </w:r>
    </w:p>
    <w:p w:rsidR="006B2964" w:rsidRPr="006B2964" w:rsidRDefault="006B2964" w:rsidP="006B2964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t>В курсе представлены содержательные линии: «Натуральные числа», «Обыкновенные дроби», «Геометрические величины», «Измерения», «Текстовые задачи».</w:t>
      </w:r>
    </w:p>
    <w:p w:rsidR="006B2964" w:rsidRPr="006B2964" w:rsidRDefault="006B2964" w:rsidP="006B2964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4"/>
        </w:rPr>
      </w:pPr>
    </w:p>
    <w:p w:rsidR="006B2964" w:rsidRPr="006B2964" w:rsidRDefault="006B2964" w:rsidP="006B2964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4"/>
        </w:rPr>
      </w:pPr>
      <w:proofErr w:type="spellStart"/>
      <w:r w:rsidRPr="006B2964">
        <w:rPr>
          <w:rFonts w:ascii="Times New Roman" w:hAnsi="Times New Roman" w:cs="Times New Roman"/>
          <w:b/>
          <w:bCs/>
          <w:i/>
          <w:sz w:val="28"/>
          <w:szCs w:val="24"/>
        </w:rPr>
        <w:t>Общеучебные</w:t>
      </w:r>
      <w:proofErr w:type="spellEnd"/>
      <w:r w:rsidRPr="006B2964">
        <w:rPr>
          <w:rFonts w:ascii="Times New Roman" w:hAnsi="Times New Roman" w:cs="Times New Roman"/>
          <w:b/>
          <w:bCs/>
          <w:i/>
          <w:sz w:val="28"/>
          <w:szCs w:val="24"/>
        </w:rPr>
        <w:t xml:space="preserve"> умения, навыки и способы деятельности.</w:t>
      </w:r>
    </w:p>
    <w:p w:rsidR="006B2964" w:rsidRPr="006B2964" w:rsidRDefault="006B2964" w:rsidP="006B2964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t xml:space="preserve">В ходе преподавания математики в основной школе, работы над </w:t>
      </w:r>
      <w:r w:rsidRPr="006B2964">
        <w:rPr>
          <w:rFonts w:ascii="Times New Roman" w:hAnsi="Times New Roman" w:cs="Times New Roman"/>
          <w:sz w:val="28"/>
          <w:szCs w:val="24"/>
        </w:rPr>
        <w:lastRenderedPageBreak/>
        <w:t xml:space="preserve">формированием у </w:t>
      </w:r>
      <w:proofErr w:type="gramStart"/>
      <w:r w:rsidRPr="006B2964">
        <w:rPr>
          <w:rFonts w:ascii="Times New Roman" w:hAnsi="Times New Roman" w:cs="Times New Roman"/>
          <w:sz w:val="28"/>
          <w:szCs w:val="24"/>
        </w:rPr>
        <w:t>учащихся</w:t>
      </w:r>
      <w:proofErr w:type="gramEnd"/>
      <w:r w:rsidRPr="006B2964">
        <w:rPr>
          <w:rFonts w:ascii="Times New Roman" w:hAnsi="Times New Roman" w:cs="Times New Roman"/>
          <w:sz w:val="28"/>
          <w:szCs w:val="24"/>
        </w:rPr>
        <w:t xml:space="preserve"> перечисленных в программе знаний и умений следует обращать внимание на то, чтобы они овладевали </w:t>
      </w:r>
      <w:r w:rsidRPr="006B2964">
        <w:rPr>
          <w:rFonts w:ascii="Times New Roman" w:hAnsi="Times New Roman" w:cs="Times New Roman"/>
          <w:i/>
          <w:iCs/>
          <w:sz w:val="28"/>
          <w:szCs w:val="24"/>
        </w:rPr>
        <w:t xml:space="preserve">умениями </w:t>
      </w:r>
      <w:proofErr w:type="spellStart"/>
      <w:r w:rsidRPr="006B2964">
        <w:rPr>
          <w:rFonts w:ascii="Times New Roman" w:hAnsi="Times New Roman" w:cs="Times New Roman"/>
          <w:i/>
          <w:iCs/>
          <w:sz w:val="28"/>
          <w:szCs w:val="24"/>
        </w:rPr>
        <w:t>общеучебного</w:t>
      </w:r>
      <w:proofErr w:type="spellEnd"/>
      <w:r w:rsidRPr="006B2964">
        <w:rPr>
          <w:rFonts w:ascii="Times New Roman" w:hAnsi="Times New Roman" w:cs="Times New Roman"/>
          <w:i/>
          <w:iCs/>
          <w:sz w:val="28"/>
          <w:szCs w:val="24"/>
        </w:rPr>
        <w:t xml:space="preserve"> характера</w:t>
      </w:r>
      <w:r w:rsidRPr="006B2964">
        <w:rPr>
          <w:rFonts w:ascii="Times New Roman" w:hAnsi="Times New Roman" w:cs="Times New Roman"/>
          <w:sz w:val="28"/>
          <w:szCs w:val="24"/>
        </w:rPr>
        <w:t xml:space="preserve">, разнообразными </w:t>
      </w:r>
      <w:r w:rsidRPr="006B2964">
        <w:rPr>
          <w:rFonts w:ascii="Times New Roman" w:hAnsi="Times New Roman" w:cs="Times New Roman"/>
          <w:i/>
          <w:iCs/>
          <w:sz w:val="28"/>
          <w:szCs w:val="24"/>
        </w:rPr>
        <w:t>способами деятельности</w:t>
      </w:r>
      <w:r w:rsidRPr="006B2964">
        <w:rPr>
          <w:rFonts w:ascii="Times New Roman" w:hAnsi="Times New Roman" w:cs="Times New Roman"/>
          <w:sz w:val="28"/>
          <w:szCs w:val="24"/>
        </w:rPr>
        <w:t>, приобретали опыт:</w:t>
      </w:r>
    </w:p>
    <w:p w:rsidR="006B2964" w:rsidRPr="006B2964" w:rsidRDefault="006B2964" w:rsidP="006B2964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6B2964" w:rsidRPr="006B2964" w:rsidRDefault="006B2964" w:rsidP="006B2964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6B2964" w:rsidRPr="006B2964" w:rsidRDefault="006B2964" w:rsidP="006B2964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t xml:space="preserve">исследовательской деятельности, развития идей, проведения экспериментов, обобщения, постановки и формулирования новых задач; </w:t>
      </w:r>
    </w:p>
    <w:p w:rsidR="006B2964" w:rsidRPr="006B2964" w:rsidRDefault="006B2964" w:rsidP="006B2964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6B2964" w:rsidRPr="006B2964" w:rsidRDefault="006B2964" w:rsidP="006B2964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t>проведения доказательных рассуждений, аргументации, выдвижения гипотез и их обоснования;</w:t>
      </w:r>
    </w:p>
    <w:p w:rsidR="006B2964" w:rsidRPr="006B2964" w:rsidRDefault="006B2964" w:rsidP="006B2964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t xml:space="preserve"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 </w:t>
      </w:r>
    </w:p>
    <w:p w:rsidR="006B2964" w:rsidRPr="006B2964" w:rsidRDefault="006B2964" w:rsidP="006B2964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4"/>
        </w:rPr>
      </w:pPr>
    </w:p>
    <w:p w:rsidR="006B2964" w:rsidRPr="006B2964" w:rsidRDefault="006B2964" w:rsidP="006B2964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4"/>
        </w:rPr>
      </w:pPr>
    </w:p>
    <w:p w:rsidR="006B2964" w:rsidRPr="006B2964" w:rsidRDefault="006B2964" w:rsidP="006B2964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4"/>
        </w:rPr>
      </w:pPr>
    </w:p>
    <w:p w:rsidR="006B2964" w:rsidRPr="006B2964" w:rsidRDefault="006B2964" w:rsidP="006B2964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4"/>
        </w:rPr>
      </w:pPr>
    </w:p>
    <w:p w:rsidR="006B2964" w:rsidRPr="006B2964" w:rsidRDefault="006B2964" w:rsidP="006B2964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caps/>
          <w:sz w:val="28"/>
          <w:szCs w:val="24"/>
        </w:rPr>
      </w:pPr>
      <w:r w:rsidRPr="006B2964">
        <w:rPr>
          <w:rFonts w:ascii="Times New Roman" w:hAnsi="Times New Roman" w:cs="Times New Roman"/>
          <w:b/>
          <w:bCs/>
          <w:sz w:val="28"/>
          <w:szCs w:val="24"/>
        </w:rPr>
        <w:t>Место предмета «математика» в учебном плане</w:t>
      </w:r>
    </w:p>
    <w:p w:rsidR="006B2964" w:rsidRPr="006B2964" w:rsidRDefault="006B2964" w:rsidP="006B2964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6B2964" w:rsidRPr="006B2964" w:rsidRDefault="006B2964" w:rsidP="006B2964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t xml:space="preserve">На изучение математики на ступени основного общего образования отводится не менее 875 ч из расчета 5 ч в неделю с 5 по 9 класс. </w:t>
      </w:r>
    </w:p>
    <w:p w:rsidR="006B2964" w:rsidRPr="006B2964" w:rsidRDefault="006B2964" w:rsidP="006B2964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6B2964" w:rsidRPr="006B2964" w:rsidRDefault="006B2964" w:rsidP="006B2964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t>Рабочая программа для 5 класса рассчитана на 5 часов в неделю, всего 170 часов.</w:t>
      </w:r>
    </w:p>
    <w:p w:rsidR="006B2964" w:rsidRPr="006B2964" w:rsidRDefault="006B2964" w:rsidP="006B2964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B2964" w:rsidRPr="006B2964" w:rsidRDefault="006B2964" w:rsidP="006B2964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2964">
        <w:rPr>
          <w:rFonts w:ascii="Times New Roman" w:hAnsi="Times New Roman" w:cs="Times New Roman"/>
          <w:b/>
          <w:bCs/>
          <w:caps/>
          <w:sz w:val="28"/>
          <w:szCs w:val="28"/>
        </w:rPr>
        <w:t>Личностные, метапредметные и предметные результаты освоения предмета</w:t>
      </w:r>
    </w:p>
    <w:p w:rsidR="006B2964" w:rsidRPr="006B2964" w:rsidRDefault="006B2964" w:rsidP="006B2964">
      <w:pPr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B2964" w:rsidRPr="006B2964" w:rsidRDefault="006B2964" w:rsidP="006B2964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t xml:space="preserve">Изучение математики в основной школе дает возможность </w:t>
      </w:r>
      <w:proofErr w:type="gramStart"/>
      <w:r w:rsidRPr="006B2964">
        <w:rPr>
          <w:rFonts w:ascii="Times New Roman" w:hAnsi="Times New Roman" w:cs="Times New Roman"/>
          <w:sz w:val="28"/>
          <w:szCs w:val="24"/>
        </w:rPr>
        <w:t>обучающимся</w:t>
      </w:r>
      <w:proofErr w:type="gramEnd"/>
      <w:r w:rsidRPr="006B2964">
        <w:rPr>
          <w:rFonts w:ascii="Times New Roman" w:hAnsi="Times New Roman" w:cs="Times New Roman"/>
          <w:sz w:val="28"/>
          <w:szCs w:val="24"/>
        </w:rPr>
        <w:t xml:space="preserve"> достичь следующих результатов развития:</w:t>
      </w:r>
    </w:p>
    <w:p w:rsidR="006B2964" w:rsidRPr="006B2964" w:rsidRDefault="006B2964" w:rsidP="006B2964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  <w:r w:rsidRPr="006B2964">
        <w:rPr>
          <w:rFonts w:ascii="Times New Roman" w:hAnsi="Times New Roman" w:cs="Times New Roman"/>
          <w:b/>
          <w:sz w:val="28"/>
          <w:szCs w:val="24"/>
        </w:rPr>
        <w:t>в личностном направлении:</w:t>
      </w:r>
    </w:p>
    <w:p w:rsidR="006B2964" w:rsidRPr="006B2964" w:rsidRDefault="006B2964" w:rsidP="006B2964">
      <w:pPr>
        <w:numPr>
          <w:ilvl w:val="0"/>
          <w:numId w:val="4"/>
        </w:numPr>
        <w:tabs>
          <w:tab w:val="clear" w:pos="126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6B2964">
        <w:rPr>
          <w:rFonts w:ascii="Times New Roman" w:hAnsi="Times New Roman" w:cs="Times New Roman"/>
          <w:sz w:val="28"/>
          <w:szCs w:val="24"/>
        </w:rPr>
        <w:t>контрпримеры</w:t>
      </w:r>
      <w:proofErr w:type="spellEnd"/>
      <w:r w:rsidRPr="006B2964">
        <w:rPr>
          <w:rFonts w:ascii="Times New Roman" w:hAnsi="Times New Roman" w:cs="Times New Roman"/>
          <w:sz w:val="28"/>
          <w:szCs w:val="24"/>
        </w:rPr>
        <w:t>;</w:t>
      </w:r>
    </w:p>
    <w:p w:rsidR="006B2964" w:rsidRPr="006B2964" w:rsidRDefault="006B2964" w:rsidP="006B2964">
      <w:pPr>
        <w:numPr>
          <w:ilvl w:val="0"/>
          <w:numId w:val="4"/>
        </w:numPr>
        <w:tabs>
          <w:tab w:val="clear" w:pos="1260"/>
          <w:tab w:val="num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6B2964" w:rsidRPr="006B2964" w:rsidRDefault="006B2964" w:rsidP="006B2964">
      <w:pPr>
        <w:numPr>
          <w:ilvl w:val="0"/>
          <w:numId w:val="4"/>
        </w:numPr>
        <w:tabs>
          <w:tab w:val="clear" w:pos="1260"/>
          <w:tab w:val="num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t>представление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6B2964" w:rsidRPr="006B2964" w:rsidRDefault="006B2964" w:rsidP="006B2964">
      <w:pPr>
        <w:numPr>
          <w:ilvl w:val="0"/>
          <w:numId w:val="4"/>
        </w:numPr>
        <w:tabs>
          <w:tab w:val="clear" w:pos="1260"/>
          <w:tab w:val="num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r w:rsidRPr="006B2964">
        <w:rPr>
          <w:rFonts w:ascii="Times New Roman" w:hAnsi="Times New Roman" w:cs="Times New Roman"/>
          <w:sz w:val="28"/>
          <w:szCs w:val="24"/>
        </w:rPr>
        <w:t>креативность</w:t>
      </w:r>
      <w:proofErr w:type="spellEnd"/>
      <w:r w:rsidRPr="006B2964">
        <w:rPr>
          <w:rFonts w:ascii="Times New Roman" w:hAnsi="Times New Roman" w:cs="Times New Roman"/>
          <w:sz w:val="28"/>
          <w:szCs w:val="24"/>
        </w:rPr>
        <w:t xml:space="preserve"> мышления, инициатива, находчивость, активность при решении математических задач;</w:t>
      </w:r>
    </w:p>
    <w:p w:rsidR="006B2964" w:rsidRPr="006B2964" w:rsidRDefault="006B2964" w:rsidP="006B2964">
      <w:pPr>
        <w:numPr>
          <w:ilvl w:val="0"/>
          <w:numId w:val="4"/>
        </w:numPr>
        <w:tabs>
          <w:tab w:val="clear" w:pos="1260"/>
          <w:tab w:val="num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t>умение контролировать процесс и результат учебной математической деятельности;</w:t>
      </w:r>
    </w:p>
    <w:p w:rsidR="006B2964" w:rsidRPr="006B2964" w:rsidRDefault="006B2964" w:rsidP="006B2964">
      <w:pPr>
        <w:numPr>
          <w:ilvl w:val="0"/>
          <w:numId w:val="4"/>
        </w:numPr>
        <w:tabs>
          <w:tab w:val="clear" w:pos="1260"/>
          <w:tab w:val="num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t>способность к эмоциональному восприятию математических объектов, задач, решений, рассуждений;</w:t>
      </w:r>
    </w:p>
    <w:p w:rsidR="006B2964" w:rsidRPr="006B2964" w:rsidRDefault="006B2964" w:rsidP="006B2964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  <w:r w:rsidRPr="006B2964">
        <w:rPr>
          <w:rFonts w:ascii="Times New Roman" w:hAnsi="Times New Roman" w:cs="Times New Roman"/>
          <w:b/>
          <w:sz w:val="28"/>
          <w:szCs w:val="24"/>
        </w:rPr>
        <w:t xml:space="preserve">в </w:t>
      </w:r>
      <w:proofErr w:type="spellStart"/>
      <w:r w:rsidRPr="006B2964">
        <w:rPr>
          <w:rFonts w:ascii="Times New Roman" w:hAnsi="Times New Roman" w:cs="Times New Roman"/>
          <w:b/>
          <w:sz w:val="28"/>
          <w:szCs w:val="24"/>
        </w:rPr>
        <w:t>метапредметном</w:t>
      </w:r>
      <w:proofErr w:type="spellEnd"/>
      <w:r w:rsidRPr="006B2964">
        <w:rPr>
          <w:rFonts w:ascii="Times New Roman" w:hAnsi="Times New Roman" w:cs="Times New Roman"/>
          <w:b/>
          <w:sz w:val="28"/>
          <w:szCs w:val="24"/>
        </w:rPr>
        <w:t xml:space="preserve"> направлении:</w:t>
      </w:r>
    </w:p>
    <w:p w:rsidR="006B2964" w:rsidRPr="006B2964" w:rsidRDefault="006B2964" w:rsidP="006B2964">
      <w:pPr>
        <w:pStyle w:val="ac"/>
        <w:numPr>
          <w:ilvl w:val="0"/>
          <w:numId w:val="4"/>
        </w:numPr>
        <w:tabs>
          <w:tab w:val="clear" w:pos="126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</w:rPr>
      </w:pPr>
      <w:r w:rsidRPr="006B2964">
        <w:rPr>
          <w:rFonts w:ascii="Times New Roman" w:hAnsi="Times New Roman" w:cs="Times New Roman"/>
          <w:sz w:val="24"/>
        </w:rPr>
        <w:t>первоначальные представления об идеях и о методах математики как об универсальном языке науки и техники, о средстве моделирования явлений и процессов;</w:t>
      </w:r>
    </w:p>
    <w:p w:rsidR="006B2964" w:rsidRPr="006B2964" w:rsidRDefault="006B2964" w:rsidP="006B2964">
      <w:pPr>
        <w:pStyle w:val="ac"/>
        <w:numPr>
          <w:ilvl w:val="0"/>
          <w:numId w:val="4"/>
        </w:numPr>
        <w:tabs>
          <w:tab w:val="clear" w:pos="126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</w:rPr>
      </w:pPr>
      <w:r w:rsidRPr="006B2964">
        <w:rPr>
          <w:rFonts w:ascii="Times New Roman" w:hAnsi="Times New Roman" w:cs="Times New Roman"/>
          <w:sz w:val="24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6B2964" w:rsidRPr="006B2964" w:rsidRDefault="006B2964" w:rsidP="006B2964">
      <w:pPr>
        <w:pStyle w:val="ac"/>
        <w:numPr>
          <w:ilvl w:val="0"/>
          <w:numId w:val="4"/>
        </w:numPr>
        <w:tabs>
          <w:tab w:val="clear" w:pos="126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</w:rPr>
      </w:pPr>
      <w:r w:rsidRPr="006B2964">
        <w:rPr>
          <w:rFonts w:ascii="Times New Roman" w:hAnsi="Times New Roman" w:cs="Times New Roman"/>
          <w:sz w:val="24"/>
        </w:rPr>
        <w:t>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6B2964" w:rsidRPr="006B2964" w:rsidRDefault="006B2964" w:rsidP="006B2964">
      <w:pPr>
        <w:pStyle w:val="ac"/>
        <w:numPr>
          <w:ilvl w:val="0"/>
          <w:numId w:val="4"/>
        </w:numPr>
        <w:tabs>
          <w:tab w:val="clear" w:pos="126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</w:rPr>
      </w:pPr>
      <w:r w:rsidRPr="006B2964">
        <w:rPr>
          <w:rFonts w:ascii="Times New Roman" w:hAnsi="Times New Roman" w:cs="Times New Roman"/>
          <w:sz w:val="24"/>
        </w:rPr>
        <w:t>умение понимать и использовать математические средства наглядности (графики, диаграммы, таблицы, схемы и др.) для иллюстрации, интерпретации, аргументации;</w:t>
      </w:r>
    </w:p>
    <w:p w:rsidR="006B2964" w:rsidRPr="006B2964" w:rsidRDefault="006B2964" w:rsidP="006B2964">
      <w:pPr>
        <w:pStyle w:val="ac"/>
        <w:numPr>
          <w:ilvl w:val="0"/>
          <w:numId w:val="4"/>
        </w:numPr>
        <w:tabs>
          <w:tab w:val="clear" w:pos="126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</w:rPr>
      </w:pPr>
      <w:r w:rsidRPr="006B2964">
        <w:rPr>
          <w:rFonts w:ascii="Times New Roman" w:hAnsi="Times New Roman" w:cs="Times New Roman"/>
          <w:sz w:val="24"/>
        </w:rPr>
        <w:t>умение выдвигать гипотезы при решении учебных задач и понимать необходимость их проверки;</w:t>
      </w:r>
    </w:p>
    <w:p w:rsidR="006B2964" w:rsidRPr="006B2964" w:rsidRDefault="006B2964" w:rsidP="006B2964">
      <w:pPr>
        <w:pStyle w:val="ac"/>
        <w:numPr>
          <w:ilvl w:val="0"/>
          <w:numId w:val="4"/>
        </w:numPr>
        <w:tabs>
          <w:tab w:val="clear" w:pos="126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</w:rPr>
      </w:pPr>
      <w:r w:rsidRPr="006B2964">
        <w:rPr>
          <w:rFonts w:ascii="Times New Roman" w:hAnsi="Times New Roman" w:cs="Times New Roman"/>
          <w:sz w:val="24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6B2964" w:rsidRPr="006B2964" w:rsidRDefault="006B2964" w:rsidP="006B2964">
      <w:pPr>
        <w:pStyle w:val="ac"/>
        <w:numPr>
          <w:ilvl w:val="0"/>
          <w:numId w:val="4"/>
        </w:numPr>
        <w:tabs>
          <w:tab w:val="clear" w:pos="126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</w:rPr>
      </w:pPr>
      <w:r w:rsidRPr="006B2964">
        <w:rPr>
          <w:rFonts w:ascii="Times New Roman" w:hAnsi="Times New Roman" w:cs="Times New Roman"/>
          <w:sz w:val="24"/>
        </w:rPr>
        <w:t>понимание сущности алгоритмических предписаний и умение действовать в соответствии предложенным алгоритмом;</w:t>
      </w:r>
    </w:p>
    <w:p w:rsidR="006B2964" w:rsidRPr="006B2964" w:rsidRDefault="006B2964" w:rsidP="006B2964">
      <w:pPr>
        <w:pStyle w:val="ac"/>
        <w:numPr>
          <w:ilvl w:val="0"/>
          <w:numId w:val="4"/>
        </w:numPr>
        <w:tabs>
          <w:tab w:val="clear" w:pos="126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</w:rPr>
      </w:pPr>
      <w:r w:rsidRPr="006B2964">
        <w:rPr>
          <w:rFonts w:ascii="Times New Roman" w:hAnsi="Times New Roman" w:cs="Times New Roman"/>
          <w:sz w:val="24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6B2964" w:rsidRPr="006B2964" w:rsidRDefault="006B2964" w:rsidP="006B2964">
      <w:pPr>
        <w:pStyle w:val="ac"/>
        <w:numPr>
          <w:ilvl w:val="0"/>
          <w:numId w:val="4"/>
        </w:numPr>
        <w:tabs>
          <w:tab w:val="clear" w:pos="126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</w:rPr>
      </w:pPr>
      <w:r w:rsidRPr="006B2964">
        <w:rPr>
          <w:rFonts w:ascii="Times New Roman" w:hAnsi="Times New Roman" w:cs="Times New Roman"/>
          <w:sz w:val="24"/>
        </w:rPr>
        <w:t>умение планировать и осуществлять деятельность, направленную на решение задач исследовательского характера;</w:t>
      </w:r>
    </w:p>
    <w:p w:rsidR="006B2964" w:rsidRPr="006B2964" w:rsidRDefault="006B2964" w:rsidP="006B2964">
      <w:pPr>
        <w:pStyle w:val="ac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4"/>
        </w:rPr>
      </w:pPr>
      <w:r w:rsidRPr="006B2964">
        <w:rPr>
          <w:rFonts w:ascii="Times New Roman" w:hAnsi="Times New Roman" w:cs="Times New Roman"/>
          <w:b/>
          <w:sz w:val="24"/>
        </w:rPr>
        <w:t>в предметном направлении:</w:t>
      </w:r>
    </w:p>
    <w:p w:rsidR="006B2964" w:rsidRPr="006B2964" w:rsidRDefault="006B2964" w:rsidP="006B2964">
      <w:pPr>
        <w:pStyle w:val="ac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6B2964">
        <w:rPr>
          <w:rFonts w:ascii="Times New Roman" w:hAnsi="Times New Roman" w:cs="Times New Roman"/>
          <w:sz w:val="24"/>
        </w:rPr>
        <w:t xml:space="preserve">овладение базовым </w:t>
      </w:r>
      <w:proofErr w:type="gramStart"/>
      <w:r w:rsidRPr="006B2964">
        <w:rPr>
          <w:rFonts w:ascii="Times New Roman" w:hAnsi="Times New Roman" w:cs="Times New Roman"/>
          <w:sz w:val="24"/>
        </w:rPr>
        <w:t>понятийном</w:t>
      </w:r>
      <w:proofErr w:type="gramEnd"/>
      <w:r w:rsidRPr="006B2964">
        <w:rPr>
          <w:rFonts w:ascii="Times New Roman" w:hAnsi="Times New Roman" w:cs="Times New Roman"/>
          <w:sz w:val="24"/>
        </w:rPr>
        <w:t xml:space="preserve"> аппаратом по основным разделам содержания; представление об основных изучаемых понятиях (число, геометрическая фигура, уравнение, функция, вероятность) как важнейших математических моделях, позволяющих описывать и изучать реальные процессы и явления;</w:t>
      </w:r>
    </w:p>
    <w:p w:rsidR="006B2964" w:rsidRPr="006B2964" w:rsidRDefault="006B2964" w:rsidP="006B2964">
      <w:pPr>
        <w:pStyle w:val="ac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6B2964">
        <w:rPr>
          <w:rFonts w:ascii="Times New Roman" w:hAnsi="Times New Roman" w:cs="Times New Roman"/>
          <w:sz w:val="24"/>
        </w:rPr>
        <w:lastRenderedPageBreak/>
        <w:t>умение работать с математическим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6B2964" w:rsidRPr="006B2964" w:rsidRDefault="006B2964" w:rsidP="006B2964">
      <w:pPr>
        <w:pStyle w:val="ac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6B2964">
        <w:rPr>
          <w:rFonts w:ascii="Times New Roman" w:hAnsi="Times New Roman" w:cs="Times New Roman"/>
          <w:sz w:val="24"/>
        </w:rPr>
        <w:t>развитие представлений о числе и числовых системах от натуральных до действительных чисел; овладение навыками устных, письменных, инструментальных вычислений;</w:t>
      </w:r>
    </w:p>
    <w:p w:rsidR="006B2964" w:rsidRPr="006B2964" w:rsidRDefault="006B2964" w:rsidP="006B2964">
      <w:pPr>
        <w:pStyle w:val="ac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6B2964">
        <w:rPr>
          <w:rFonts w:ascii="Times New Roman" w:hAnsi="Times New Roman" w:cs="Times New Roman"/>
          <w:sz w:val="24"/>
        </w:rPr>
        <w:t>овладение символьным языком алгебры, приемами выполнения тождественных преобразований рациональных выражений, решения уравнений, систем уравнений, неравенств и систем неравенств; умение использовать идею координат на плоскости для интерпретации уравнений, неравенств, систем; умение применять алгебраические преобразования, аппарат уравнений и неравен</w:t>
      </w:r>
      <w:proofErr w:type="gramStart"/>
      <w:r w:rsidRPr="006B2964">
        <w:rPr>
          <w:rFonts w:ascii="Times New Roman" w:hAnsi="Times New Roman" w:cs="Times New Roman"/>
          <w:sz w:val="24"/>
        </w:rPr>
        <w:t>ств дл</w:t>
      </w:r>
      <w:proofErr w:type="gramEnd"/>
      <w:r w:rsidRPr="006B2964">
        <w:rPr>
          <w:rFonts w:ascii="Times New Roman" w:hAnsi="Times New Roman" w:cs="Times New Roman"/>
          <w:sz w:val="24"/>
        </w:rPr>
        <w:t>я решения задач из различных разделов курса;</w:t>
      </w:r>
    </w:p>
    <w:p w:rsidR="006B2964" w:rsidRPr="006B2964" w:rsidRDefault="006B2964" w:rsidP="006B2964">
      <w:pPr>
        <w:pStyle w:val="ac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6B2964">
        <w:rPr>
          <w:rFonts w:ascii="Times New Roman" w:hAnsi="Times New Roman" w:cs="Times New Roman"/>
          <w:sz w:val="24"/>
        </w:rPr>
        <w:t>овладение системой функциональных понятий, функциональным языком и символикой; умение использовать функционально – графические представления для описания и анализа реальных зависимостей;</w:t>
      </w:r>
    </w:p>
    <w:p w:rsidR="006B2964" w:rsidRPr="006B2964" w:rsidRDefault="006B2964" w:rsidP="006B2964">
      <w:pPr>
        <w:pStyle w:val="ac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6B2964">
        <w:rPr>
          <w:rFonts w:ascii="Times New Roman" w:hAnsi="Times New Roman" w:cs="Times New Roman"/>
          <w:sz w:val="24"/>
        </w:rPr>
        <w:t>овладение основными способами представления и анализа статистических данных; наличие представлений о статистических закономерностях в реальном мире и о различных способах их изучения, о вероятностных моделях;</w:t>
      </w:r>
    </w:p>
    <w:p w:rsidR="006B2964" w:rsidRPr="006B2964" w:rsidRDefault="006B2964" w:rsidP="006B2964">
      <w:pPr>
        <w:pStyle w:val="ac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6B2964">
        <w:rPr>
          <w:rFonts w:ascii="Times New Roman" w:hAnsi="Times New Roman" w:cs="Times New Roman"/>
          <w:sz w:val="24"/>
        </w:rPr>
        <w:t>овладение геометрическим языком, умение использовать его для описания предметов окружающего мира; развитие пространственных представлений и изобразительных умений, приобретение навыков геометрических построений;</w:t>
      </w:r>
    </w:p>
    <w:p w:rsidR="006B2964" w:rsidRPr="006B2964" w:rsidRDefault="006B2964" w:rsidP="006B2964">
      <w:pPr>
        <w:pStyle w:val="ac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6B2964">
        <w:rPr>
          <w:rFonts w:ascii="Times New Roman" w:hAnsi="Times New Roman" w:cs="Times New Roman"/>
          <w:sz w:val="24"/>
        </w:rPr>
        <w:t>усвоение систематических знаний о плоских фигурах и их свойствах, а также на наглядном уровне – о простейших пространственных телах, умение применять систематические знания о них для решения геометрических и практических задач;</w:t>
      </w:r>
    </w:p>
    <w:p w:rsidR="006B2964" w:rsidRPr="006B2964" w:rsidRDefault="006B2964" w:rsidP="006B2964">
      <w:pPr>
        <w:pStyle w:val="ac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6B2964">
        <w:rPr>
          <w:rFonts w:ascii="Times New Roman" w:hAnsi="Times New Roman" w:cs="Times New Roman"/>
          <w:sz w:val="24"/>
        </w:rPr>
        <w:t>умение измерять длины отрезков, величины углов, использовать формулы для нахождения периметров, площадей и объемов геометрических фигур;</w:t>
      </w:r>
    </w:p>
    <w:p w:rsidR="006B2964" w:rsidRPr="006B2964" w:rsidRDefault="006B2964" w:rsidP="006B2964">
      <w:pPr>
        <w:pStyle w:val="ac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6B2964">
        <w:rPr>
          <w:rFonts w:ascii="Times New Roman" w:hAnsi="Times New Roman" w:cs="Times New Roman"/>
          <w:sz w:val="24"/>
        </w:rPr>
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</w:t>
      </w:r>
    </w:p>
    <w:p w:rsidR="006B2964" w:rsidRPr="006B2964" w:rsidRDefault="006B2964" w:rsidP="006B2964">
      <w:pPr>
        <w:pStyle w:val="5"/>
        <w:spacing w:before="0"/>
        <w:ind w:firstLine="709"/>
        <w:jc w:val="center"/>
        <w:rPr>
          <w:rFonts w:ascii="Times New Roman" w:hAnsi="Times New Roman" w:cs="Times New Roman"/>
          <w:bCs/>
          <w:i/>
          <w:sz w:val="28"/>
          <w:szCs w:val="24"/>
        </w:rPr>
      </w:pPr>
    </w:p>
    <w:p w:rsidR="006B2964" w:rsidRPr="006B2964" w:rsidRDefault="006B2964" w:rsidP="006B2964">
      <w:pPr>
        <w:pStyle w:val="5"/>
        <w:spacing w:before="0"/>
        <w:ind w:firstLine="709"/>
        <w:rPr>
          <w:rFonts w:ascii="Times New Roman" w:hAnsi="Times New Roman" w:cs="Times New Roman"/>
          <w:color w:val="FF0000"/>
          <w:sz w:val="24"/>
        </w:rPr>
      </w:pPr>
      <w:r w:rsidRPr="006B2964">
        <w:rPr>
          <w:rFonts w:ascii="Times New Roman" w:hAnsi="Times New Roman" w:cs="Times New Roman"/>
          <w:bCs/>
          <w:i/>
          <w:sz w:val="28"/>
          <w:szCs w:val="24"/>
        </w:rPr>
        <w:t>Обязательный минимум содержания основных образовательных программ</w:t>
      </w:r>
    </w:p>
    <w:p w:rsidR="006B2964" w:rsidRPr="006B2964" w:rsidRDefault="006B2964" w:rsidP="006B2964">
      <w:pPr>
        <w:jc w:val="center"/>
        <w:rPr>
          <w:rFonts w:ascii="Times New Roman" w:hAnsi="Times New Roman" w:cs="Times New Roman"/>
          <w:color w:val="FF0000"/>
          <w:sz w:val="24"/>
          <w:lang w:eastAsia="ru-RU"/>
        </w:rPr>
      </w:pPr>
    </w:p>
    <w:p w:rsidR="006B2964" w:rsidRPr="006B2964" w:rsidRDefault="006B2964" w:rsidP="006B2964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b/>
          <w:sz w:val="28"/>
          <w:szCs w:val="24"/>
        </w:rPr>
        <w:t>Натуральные числа.</w:t>
      </w:r>
      <w:r w:rsidRPr="006B2964">
        <w:rPr>
          <w:rFonts w:ascii="Times New Roman" w:hAnsi="Times New Roman" w:cs="Times New Roman"/>
          <w:sz w:val="28"/>
          <w:szCs w:val="24"/>
        </w:rPr>
        <w:t xml:space="preserve"> Десятичная система счисления. Римская нумерация. Арифметические действия над натуральными числами. Степень с натуральным показателем. </w:t>
      </w:r>
    </w:p>
    <w:p w:rsidR="006B2964" w:rsidRPr="006B2964" w:rsidRDefault="006B2964" w:rsidP="006B2964">
      <w:pPr>
        <w:widowControl w:val="0"/>
        <w:ind w:firstLine="709"/>
        <w:jc w:val="both"/>
        <w:rPr>
          <w:rFonts w:ascii="Times New Roman" w:hAnsi="Times New Roman" w:cs="Times New Roman"/>
          <w:i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t>Делимость натуральных чисел. Признаки делимости на 2, 3, 5, 9, 10. Простые и составные числа. Разложение натурального числа на простые множители. Наибольший общий делитель и наименьшее общее кратное. Деление с остатком.</w:t>
      </w:r>
    </w:p>
    <w:p w:rsidR="006B2964" w:rsidRPr="006B2964" w:rsidRDefault="006B2964" w:rsidP="006B2964">
      <w:pPr>
        <w:pStyle w:val="NR"/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4"/>
        </w:rPr>
      </w:pPr>
      <w:r w:rsidRPr="006B2964">
        <w:rPr>
          <w:b/>
          <w:sz w:val="28"/>
          <w:szCs w:val="24"/>
        </w:rPr>
        <w:t>Дроби.</w:t>
      </w:r>
      <w:r w:rsidRPr="006B2964">
        <w:rPr>
          <w:sz w:val="28"/>
          <w:szCs w:val="24"/>
        </w:rPr>
        <w:t xml:space="preserve"> Обыкновенная дробь. Основное свойство дроби. Сравнение дробей. Арифметические действия с обыкновенными дробями. Нахождение части от целого и целого по его части.</w:t>
      </w:r>
    </w:p>
    <w:p w:rsidR="006B2964" w:rsidRPr="006B2964" w:rsidRDefault="006B2964" w:rsidP="006B2964">
      <w:pPr>
        <w:pStyle w:val="NR"/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4"/>
        </w:rPr>
      </w:pPr>
      <w:r w:rsidRPr="006B2964">
        <w:rPr>
          <w:sz w:val="28"/>
          <w:szCs w:val="24"/>
        </w:rPr>
        <w:lastRenderedPageBreak/>
        <w:t>Десятичная дробь. Сравнение десятичных дробей. Арифметические действия с десятичными дробями. Представление десятичной дроби в виде обыкновенной дроби и обыкновенной в виде десятичной.</w:t>
      </w:r>
    </w:p>
    <w:p w:rsidR="006B2964" w:rsidRPr="006B2964" w:rsidRDefault="006B2964" w:rsidP="006B2964">
      <w:pPr>
        <w:pStyle w:val="NR"/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4"/>
        </w:rPr>
      </w:pPr>
      <w:r w:rsidRPr="006B2964">
        <w:rPr>
          <w:b/>
          <w:sz w:val="28"/>
          <w:szCs w:val="24"/>
        </w:rPr>
        <w:t>Рациональные числа.</w:t>
      </w:r>
      <w:r w:rsidRPr="006B2964">
        <w:rPr>
          <w:sz w:val="28"/>
          <w:szCs w:val="24"/>
        </w:rPr>
        <w:t xml:space="preserve"> </w:t>
      </w:r>
    </w:p>
    <w:p w:rsidR="006B2964" w:rsidRPr="006B2964" w:rsidRDefault="006B2964" w:rsidP="006B2964">
      <w:pPr>
        <w:pStyle w:val="NR"/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4"/>
        </w:rPr>
      </w:pPr>
      <w:r w:rsidRPr="006B2964">
        <w:rPr>
          <w:sz w:val="28"/>
          <w:szCs w:val="24"/>
        </w:rPr>
        <w:t>Числовые выражения, порядок действий в них, использование скобок. Законы арифметических действий: переместительный, сочетательный, распределительный.</w:t>
      </w:r>
    </w:p>
    <w:p w:rsidR="006B2964" w:rsidRPr="006B2964" w:rsidRDefault="006B2964" w:rsidP="006B2964">
      <w:pPr>
        <w:pStyle w:val="NR"/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i/>
          <w:sz w:val="28"/>
          <w:szCs w:val="24"/>
        </w:rPr>
      </w:pPr>
      <w:r w:rsidRPr="006B2964">
        <w:rPr>
          <w:b/>
          <w:sz w:val="28"/>
          <w:szCs w:val="24"/>
        </w:rPr>
        <w:t>Действительные числа.</w:t>
      </w:r>
      <w:r w:rsidRPr="006B2964">
        <w:rPr>
          <w:sz w:val="28"/>
          <w:szCs w:val="24"/>
        </w:rPr>
        <w:t xml:space="preserve"> </w:t>
      </w:r>
    </w:p>
    <w:p w:rsidR="006B2964" w:rsidRPr="006B2964" w:rsidRDefault="006B2964" w:rsidP="006B2964">
      <w:pPr>
        <w:pStyle w:val="NR"/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4"/>
        </w:rPr>
      </w:pPr>
      <w:r w:rsidRPr="006B2964">
        <w:rPr>
          <w:sz w:val="28"/>
          <w:szCs w:val="24"/>
        </w:rPr>
        <w:t>Этапы развития представления о числе.</w:t>
      </w:r>
    </w:p>
    <w:p w:rsidR="006B2964" w:rsidRPr="006B2964" w:rsidRDefault="006B2964" w:rsidP="006B2964">
      <w:pPr>
        <w:pStyle w:val="NR"/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4"/>
        </w:rPr>
      </w:pPr>
      <w:r w:rsidRPr="006B2964">
        <w:rPr>
          <w:b/>
          <w:sz w:val="28"/>
          <w:szCs w:val="24"/>
        </w:rPr>
        <w:t>Текстовые задачи.</w:t>
      </w:r>
      <w:r w:rsidRPr="006B2964">
        <w:rPr>
          <w:sz w:val="28"/>
          <w:szCs w:val="24"/>
        </w:rPr>
        <w:t xml:space="preserve"> Решение текстовых задач арифметическим способом.</w:t>
      </w:r>
    </w:p>
    <w:p w:rsidR="006B2964" w:rsidRPr="006B2964" w:rsidRDefault="006B2964" w:rsidP="006B2964">
      <w:pPr>
        <w:pStyle w:val="NR"/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4"/>
        </w:rPr>
      </w:pPr>
      <w:r w:rsidRPr="006B2964">
        <w:rPr>
          <w:b/>
          <w:sz w:val="28"/>
          <w:szCs w:val="24"/>
        </w:rPr>
        <w:t>Измерения, приближения, оценки.</w:t>
      </w:r>
      <w:r w:rsidRPr="006B2964">
        <w:rPr>
          <w:sz w:val="28"/>
          <w:szCs w:val="24"/>
        </w:rPr>
        <w:t xml:space="preserve"> Единицы измерения длины, площади, объема, массы, времени, скорости. Размеры объектов окружающего мира (от элементарных частиц до Вселенной), длительность процессов в окружающем мире. Представление зависимости между величинами в виде формул.</w:t>
      </w:r>
    </w:p>
    <w:p w:rsidR="006B2964" w:rsidRPr="006B2964" w:rsidRDefault="006B2964" w:rsidP="006B2964">
      <w:pPr>
        <w:jc w:val="both"/>
        <w:rPr>
          <w:rFonts w:ascii="Times New Roman" w:hAnsi="Times New Roman" w:cs="Times New Roman"/>
          <w:b/>
          <w:sz w:val="28"/>
          <w:szCs w:val="24"/>
        </w:rPr>
      </w:pPr>
      <w:r w:rsidRPr="006B2964">
        <w:rPr>
          <w:rFonts w:ascii="Times New Roman" w:hAnsi="Times New Roman" w:cs="Times New Roman"/>
          <w:b/>
          <w:sz w:val="28"/>
          <w:szCs w:val="24"/>
        </w:rPr>
        <w:t>Учебно-методический комплект</w:t>
      </w:r>
    </w:p>
    <w:p w:rsidR="006B2964" w:rsidRPr="006B2964" w:rsidRDefault="006B2964" w:rsidP="006B2964">
      <w:pPr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6B2964" w:rsidRPr="006B2964" w:rsidRDefault="006B2964" w:rsidP="006B2964">
      <w:pPr>
        <w:ind w:left="708"/>
        <w:jc w:val="both"/>
        <w:rPr>
          <w:rFonts w:ascii="Times New Roman" w:hAnsi="Times New Roman" w:cs="Times New Roman"/>
          <w:sz w:val="28"/>
          <w:szCs w:val="24"/>
        </w:rPr>
      </w:pPr>
      <w:r w:rsidRPr="006B2964">
        <w:rPr>
          <w:rFonts w:ascii="Times New Roman" w:hAnsi="Times New Roman" w:cs="Times New Roman"/>
          <w:sz w:val="28"/>
          <w:szCs w:val="24"/>
        </w:rPr>
        <w:t xml:space="preserve">1. </w:t>
      </w:r>
      <w:proofErr w:type="spellStart"/>
      <w:r w:rsidRPr="006B2964">
        <w:rPr>
          <w:rFonts w:ascii="Times New Roman" w:hAnsi="Times New Roman" w:cs="Times New Roman"/>
          <w:sz w:val="28"/>
          <w:szCs w:val="24"/>
          <w:shd w:val="clear" w:color="auto" w:fill="FFFFFF"/>
        </w:rPr>
        <w:t>Виленкин</w:t>
      </w:r>
      <w:proofErr w:type="spellEnd"/>
      <w:r w:rsidRPr="006B2964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Н.Я., </w:t>
      </w:r>
      <w:proofErr w:type="gramStart"/>
      <w:r w:rsidRPr="006B2964">
        <w:rPr>
          <w:rFonts w:ascii="Times New Roman" w:hAnsi="Times New Roman" w:cs="Times New Roman"/>
          <w:sz w:val="28"/>
          <w:szCs w:val="24"/>
          <w:shd w:val="clear" w:color="auto" w:fill="FFFFFF"/>
        </w:rPr>
        <w:t>Жохов</w:t>
      </w:r>
      <w:proofErr w:type="gramEnd"/>
      <w:r w:rsidRPr="006B2964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В.И., Чесноков А.С., </w:t>
      </w:r>
      <w:proofErr w:type="spellStart"/>
      <w:r w:rsidRPr="006B2964">
        <w:rPr>
          <w:rFonts w:ascii="Times New Roman" w:hAnsi="Times New Roman" w:cs="Times New Roman"/>
          <w:sz w:val="28"/>
          <w:szCs w:val="24"/>
          <w:shd w:val="clear" w:color="auto" w:fill="FFFFFF"/>
        </w:rPr>
        <w:t>Шварцбурд</w:t>
      </w:r>
      <w:proofErr w:type="spellEnd"/>
      <w:r w:rsidRPr="006B2964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С.И. Математика 5 класс.</w:t>
      </w:r>
      <w:r w:rsidRPr="006B2964">
        <w:rPr>
          <w:rStyle w:val="apple-converted-space"/>
          <w:rFonts w:ascii="Times New Roman" w:hAnsi="Times New Roman" w:cs="Times New Roman"/>
          <w:sz w:val="28"/>
          <w:szCs w:val="24"/>
          <w:shd w:val="clear" w:color="auto" w:fill="FFFFFF"/>
        </w:rPr>
        <w:t xml:space="preserve"> </w:t>
      </w:r>
      <w:r w:rsidRPr="006B2964">
        <w:rPr>
          <w:rFonts w:ascii="Times New Roman" w:hAnsi="Times New Roman" w:cs="Times New Roman"/>
          <w:sz w:val="28"/>
          <w:szCs w:val="24"/>
          <w:shd w:val="clear" w:color="auto" w:fill="FFFFFF"/>
        </w:rPr>
        <w:t>–</w:t>
      </w:r>
      <w:r w:rsidRPr="006B2964">
        <w:rPr>
          <w:rFonts w:ascii="Times New Roman" w:hAnsi="Times New Roman" w:cs="Times New Roman"/>
          <w:sz w:val="24"/>
          <w:shd w:val="clear" w:color="auto" w:fill="FFFFFF"/>
        </w:rPr>
        <w:t xml:space="preserve"> </w:t>
      </w:r>
      <w:r w:rsidRPr="006B2964">
        <w:rPr>
          <w:rFonts w:ascii="Times New Roman" w:hAnsi="Times New Roman" w:cs="Times New Roman"/>
          <w:sz w:val="28"/>
          <w:szCs w:val="24"/>
        </w:rPr>
        <w:t>М.: Мнемозина, 2015.</w:t>
      </w:r>
    </w:p>
    <w:p w:rsidR="006B2964" w:rsidRPr="006B2964" w:rsidRDefault="006B2964" w:rsidP="006B2964">
      <w:pPr>
        <w:pStyle w:val="NR"/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4"/>
        </w:rPr>
      </w:pPr>
    </w:p>
    <w:p w:rsidR="006B2964" w:rsidRPr="006B2964" w:rsidRDefault="006B2964" w:rsidP="006B2964">
      <w:pPr>
        <w:pStyle w:val="Style1"/>
        <w:widowControl/>
        <w:spacing w:line="240" w:lineRule="auto"/>
        <w:ind w:firstLine="709"/>
        <w:jc w:val="center"/>
        <w:rPr>
          <w:b/>
          <w:sz w:val="28"/>
        </w:rPr>
      </w:pPr>
    </w:p>
    <w:p w:rsidR="006B2964" w:rsidRPr="006B2964" w:rsidRDefault="006B2964" w:rsidP="006B2964">
      <w:pPr>
        <w:pStyle w:val="Style1"/>
        <w:widowControl/>
        <w:spacing w:line="240" w:lineRule="auto"/>
        <w:ind w:firstLine="709"/>
        <w:jc w:val="center"/>
        <w:rPr>
          <w:b/>
          <w:sz w:val="28"/>
        </w:rPr>
      </w:pPr>
      <w:r w:rsidRPr="006B2964">
        <w:rPr>
          <w:b/>
          <w:sz w:val="28"/>
        </w:rPr>
        <w:t>УЧЕБНЫЙ ПЛАН</w:t>
      </w:r>
    </w:p>
    <w:p w:rsidR="006B2964" w:rsidRPr="006B2964" w:rsidRDefault="006B2964" w:rsidP="006B2964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2977"/>
        <w:gridCol w:w="1134"/>
        <w:gridCol w:w="1707"/>
        <w:gridCol w:w="1620"/>
        <w:gridCol w:w="1351"/>
      </w:tblGrid>
      <w:tr w:rsidR="006B2964" w:rsidRPr="006B2964" w:rsidTr="00AA03BB">
        <w:tc>
          <w:tcPr>
            <w:tcW w:w="675" w:type="dxa"/>
            <w:vMerge w:val="restart"/>
            <w:vAlign w:val="center"/>
          </w:tcPr>
          <w:p w:rsidR="006B2964" w:rsidRPr="006B2964" w:rsidRDefault="006B2964" w:rsidP="00AA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77" w:type="dxa"/>
            <w:vMerge w:val="restart"/>
            <w:vAlign w:val="center"/>
          </w:tcPr>
          <w:p w:rsidR="006B2964" w:rsidRPr="006B2964" w:rsidRDefault="006B2964" w:rsidP="00AA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34" w:type="dxa"/>
            <w:vMerge w:val="restart"/>
            <w:vAlign w:val="center"/>
          </w:tcPr>
          <w:p w:rsidR="006B2964" w:rsidRPr="006B2964" w:rsidRDefault="006B2964" w:rsidP="00AA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3327" w:type="dxa"/>
            <w:gridSpan w:val="2"/>
            <w:vAlign w:val="center"/>
          </w:tcPr>
          <w:p w:rsidR="006B2964" w:rsidRPr="006B2964" w:rsidRDefault="006B2964" w:rsidP="00AA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1351" w:type="dxa"/>
            <w:vMerge w:val="restart"/>
            <w:vAlign w:val="center"/>
          </w:tcPr>
          <w:p w:rsidR="006B2964" w:rsidRPr="006B2964" w:rsidRDefault="006B2964" w:rsidP="00AA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</w:tr>
      <w:tr w:rsidR="006B2964" w:rsidRPr="006B2964" w:rsidTr="00AA03BB">
        <w:tc>
          <w:tcPr>
            <w:tcW w:w="675" w:type="dxa"/>
            <w:vMerge/>
          </w:tcPr>
          <w:p w:rsidR="006B2964" w:rsidRPr="006B2964" w:rsidRDefault="006B2964" w:rsidP="00AA0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6B2964" w:rsidRPr="006B2964" w:rsidRDefault="006B2964" w:rsidP="00AA0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B2964" w:rsidRPr="006B2964" w:rsidRDefault="006B2964" w:rsidP="00AA0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vAlign w:val="center"/>
          </w:tcPr>
          <w:p w:rsidR="006B2964" w:rsidRPr="006B2964" w:rsidRDefault="006B2964" w:rsidP="00AA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sz w:val="24"/>
                <w:szCs w:val="24"/>
              </w:rPr>
              <w:t>теоретических</w:t>
            </w:r>
          </w:p>
        </w:tc>
        <w:tc>
          <w:tcPr>
            <w:tcW w:w="1620" w:type="dxa"/>
            <w:vAlign w:val="center"/>
          </w:tcPr>
          <w:p w:rsidR="006B2964" w:rsidRPr="006B2964" w:rsidRDefault="006B2964" w:rsidP="00AA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sz w:val="24"/>
                <w:szCs w:val="24"/>
              </w:rPr>
              <w:t>практических</w:t>
            </w:r>
          </w:p>
        </w:tc>
        <w:tc>
          <w:tcPr>
            <w:tcW w:w="1351" w:type="dxa"/>
            <w:vMerge/>
          </w:tcPr>
          <w:p w:rsidR="006B2964" w:rsidRPr="006B2964" w:rsidRDefault="006B2964" w:rsidP="00AA0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964" w:rsidRPr="006B2964" w:rsidTr="00AA03BB">
        <w:tc>
          <w:tcPr>
            <w:tcW w:w="675" w:type="dxa"/>
          </w:tcPr>
          <w:p w:rsidR="006B2964" w:rsidRPr="006B2964" w:rsidRDefault="006B2964" w:rsidP="00AA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6B2964" w:rsidRPr="006B2964" w:rsidRDefault="006B2964" w:rsidP="00AA03BB">
            <w:pPr>
              <w:tabs>
                <w:tab w:val="right" w:leader="underscore" w:pos="964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Натуральные числа: Натуральный ряд. Десятичная система исчисления</w:t>
            </w:r>
          </w:p>
        </w:tc>
        <w:tc>
          <w:tcPr>
            <w:tcW w:w="1134" w:type="dxa"/>
          </w:tcPr>
          <w:p w:rsidR="006B2964" w:rsidRPr="006B2964" w:rsidRDefault="006B2964" w:rsidP="00AA03BB">
            <w:pPr>
              <w:tabs>
                <w:tab w:val="right" w:leader="underscore" w:pos="964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7" w:type="dxa"/>
          </w:tcPr>
          <w:p w:rsidR="006B2964" w:rsidRPr="006B2964" w:rsidRDefault="006B2964" w:rsidP="00AA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</w:tcPr>
          <w:p w:rsidR="006B2964" w:rsidRPr="006B2964" w:rsidRDefault="006B2964" w:rsidP="00AA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1" w:type="dxa"/>
          </w:tcPr>
          <w:p w:rsidR="006B2964" w:rsidRPr="006B2964" w:rsidRDefault="006B2964" w:rsidP="00AA0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sz w:val="24"/>
                <w:szCs w:val="24"/>
              </w:rPr>
              <w:t>К.р. № 1</w:t>
            </w:r>
          </w:p>
        </w:tc>
      </w:tr>
      <w:tr w:rsidR="006B2964" w:rsidRPr="006B2964" w:rsidTr="00AA03BB">
        <w:tc>
          <w:tcPr>
            <w:tcW w:w="675" w:type="dxa"/>
          </w:tcPr>
          <w:p w:rsidR="006B2964" w:rsidRPr="006B2964" w:rsidRDefault="006B2964" w:rsidP="00AA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6B2964" w:rsidRPr="006B2964" w:rsidRDefault="006B2964" w:rsidP="00AA03BB">
            <w:pPr>
              <w:tabs>
                <w:tab w:val="right" w:leader="underscore" w:pos="964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Натуральные числа: Арифметические действия с натуральными числами: Сложение и вычитание натуральных чисел.</w:t>
            </w:r>
          </w:p>
        </w:tc>
        <w:tc>
          <w:tcPr>
            <w:tcW w:w="1134" w:type="dxa"/>
          </w:tcPr>
          <w:p w:rsidR="006B2964" w:rsidRPr="006B2964" w:rsidRDefault="006B2964" w:rsidP="00AA03BB">
            <w:pPr>
              <w:tabs>
                <w:tab w:val="right" w:leader="underscore" w:pos="964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07" w:type="dxa"/>
          </w:tcPr>
          <w:p w:rsidR="006B2964" w:rsidRPr="006B2964" w:rsidRDefault="006B2964" w:rsidP="00AA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620" w:type="dxa"/>
          </w:tcPr>
          <w:p w:rsidR="006B2964" w:rsidRPr="006B2964" w:rsidRDefault="006B2964" w:rsidP="00AA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1" w:type="dxa"/>
          </w:tcPr>
          <w:p w:rsidR="006B2964" w:rsidRPr="006B2964" w:rsidRDefault="006B2964" w:rsidP="00AA0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sz w:val="24"/>
                <w:szCs w:val="24"/>
              </w:rPr>
              <w:t>К.р. №№ 2, 3</w:t>
            </w:r>
          </w:p>
        </w:tc>
      </w:tr>
      <w:tr w:rsidR="006B2964" w:rsidRPr="006B2964" w:rsidTr="00AA03BB">
        <w:tc>
          <w:tcPr>
            <w:tcW w:w="675" w:type="dxa"/>
          </w:tcPr>
          <w:p w:rsidR="006B2964" w:rsidRPr="006B2964" w:rsidRDefault="006B2964" w:rsidP="00AA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6B2964" w:rsidRPr="006B2964" w:rsidRDefault="006B2964" w:rsidP="00AA03BB">
            <w:pPr>
              <w:tabs>
                <w:tab w:val="right" w:leader="underscore" w:pos="964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Натуральные числа: Арифметические действия с натуральными числами: Умножение и деление </w:t>
            </w:r>
            <w:r w:rsidRPr="006B29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натуральных чисел</w:t>
            </w:r>
          </w:p>
        </w:tc>
        <w:tc>
          <w:tcPr>
            <w:tcW w:w="1134" w:type="dxa"/>
          </w:tcPr>
          <w:p w:rsidR="006B2964" w:rsidRPr="006B2964" w:rsidRDefault="006B2964" w:rsidP="00AA03BB">
            <w:pPr>
              <w:tabs>
                <w:tab w:val="right" w:leader="underscore" w:pos="964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707" w:type="dxa"/>
          </w:tcPr>
          <w:p w:rsidR="006B2964" w:rsidRPr="006B2964" w:rsidRDefault="006B2964" w:rsidP="00AA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20" w:type="dxa"/>
          </w:tcPr>
          <w:p w:rsidR="006B2964" w:rsidRPr="006B2964" w:rsidRDefault="006B2964" w:rsidP="00AA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1" w:type="dxa"/>
          </w:tcPr>
          <w:p w:rsidR="006B2964" w:rsidRPr="006B2964" w:rsidRDefault="006B2964" w:rsidP="00AA0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sz w:val="24"/>
                <w:szCs w:val="24"/>
              </w:rPr>
              <w:t>К.р. №№ 4, 5</w:t>
            </w:r>
          </w:p>
        </w:tc>
      </w:tr>
      <w:tr w:rsidR="006B2964" w:rsidRPr="006B2964" w:rsidTr="00AA03BB">
        <w:tc>
          <w:tcPr>
            <w:tcW w:w="675" w:type="dxa"/>
          </w:tcPr>
          <w:p w:rsidR="006B2964" w:rsidRPr="006B2964" w:rsidRDefault="006B2964" w:rsidP="00AA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977" w:type="dxa"/>
          </w:tcPr>
          <w:p w:rsidR="006B2964" w:rsidRPr="006B2964" w:rsidRDefault="006B2964" w:rsidP="00AA03BB">
            <w:pPr>
              <w:tabs>
                <w:tab w:val="right" w:leader="underscore" w:pos="964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Понятие площади фигуры, единицы измерения площади. Понятие объёма, единицы объёма</w:t>
            </w:r>
          </w:p>
        </w:tc>
        <w:tc>
          <w:tcPr>
            <w:tcW w:w="1134" w:type="dxa"/>
          </w:tcPr>
          <w:p w:rsidR="006B2964" w:rsidRPr="006B2964" w:rsidRDefault="006B2964" w:rsidP="00AA03BB">
            <w:pPr>
              <w:tabs>
                <w:tab w:val="right" w:leader="underscore" w:pos="964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7" w:type="dxa"/>
          </w:tcPr>
          <w:p w:rsidR="006B2964" w:rsidRPr="006B2964" w:rsidRDefault="006B2964" w:rsidP="00AA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20" w:type="dxa"/>
          </w:tcPr>
          <w:p w:rsidR="006B2964" w:rsidRPr="006B2964" w:rsidRDefault="006B2964" w:rsidP="00AA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1" w:type="dxa"/>
          </w:tcPr>
          <w:p w:rsidR="006B2964" w:rsidRPr="006B2964" w:rsidRDefault="006B2964" w:rsidP="00AA0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sz w:val="24"/>
                <w:szCs w:val="24"/>
              </w:rPr>
              <w:t>К.р. №№ 6</w:t>
            </w:r>
          </w:p>
        </w:tc>
      </w:tr>
      <w:tr w:rsidR="006B2964" w:rsidRPr="006B2964" w:rsidTr="00AA03BB">
        <w:tc>
          <w:tcPr>
            <w:tcW w:w="675" w:type="dxa"/>
          </w:tcPr>
          <w:p w:rsidR="006B2964" w:rsidRPr="006B2964" w:rsidRDefault="006B2964" w:rsidP="00AA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6B2964" w:rsidRPr="006B2964" w:rsidRDefault="006B2964" w:rsidP="00AA03BB">
            <w:pPr>
              <w:tabs>
                <w:tab w:val="right" w:leader="underscore" w:pos="964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Обыкновенные дроби.</w:t>
            </w:r>
          </w:p>
          <w:p w:rsidR="006B2964" w:rsidRPr="006B2964" w:rsidRDefault="006B2964" w:rsidP="00AA03BB">
            <w:pPr>
              <w:tabs>
                <w:tab w:val="right" w:leader="underscore" w:pos="964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Арифметические действия с обыкновенными дробями:</w:t>
            </w:r>
          </w:p>
        </w:tc>
        <w:tc>
          <w:tcPr>
            <w:tcW w:w="1134" w:type="dxa"/>
          </w:tcPr>
          <w:p w:rsidR="006B2964" w:rsidRPr="006B2964" w:rsidRDefault="006B2964" w:rsidP="00AA03BB">
            <w:pPr>
              <w:tabs>
                <w:tab w:val="right" w:leader="underscore" w:pos="964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07" w:type="dxa"/>
          </w:tcPr>
          <w:p w:rsidR="006B2964" w:rsidRPr="006B2964" w:rsidRDefault="006B2964" w:rsidP="00AA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20" w:type="dxa"/>
          </w:tcPr>
          <w:p w:rsidR="006B2964" w:rsidRPr="006B2964" w:rsidRDefault="006B2964" w:rsidP="00AA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1" w:type="dxa"/>
          </w:tcPr>
          <w:p w:rsidR="006B2964" w:rsidRPr="006B2964" w:rsidRDefault="006B2964" w:rsidP="00AA0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sz w:val="24"/>
                <w:szCs w:val="24"/>
              </w:rPr>
              <w:t>К.р. №№ 7, 8</w:t>
            </w:r>
          </w:p>
        </w:tc>
      </w:tr>
      <w:tr w:rsidR="006B2964" w:rsidRPr="006B2964" w:rsidTr="00AA03BB">
        <w:tc>
          <w:tcPr>
            <w:tcW w:w="675" w:type="dxa"/>
          </w:tcPr>
          <w:p w:rsidR="006B2964" w:rsidRPr="006B2964" w:rsidRDefault="006B2964" w:rsidP="00AA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6B2964" w:rsidRPr="006B2964" w:rsidRDefault="006B2964" w:rsidP="00AA03BB">
            <w:pPr>
              <w:tabs>
                <w:tab w:val="right" w:leader="underscore" w:pos="964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Десятичные дроби. Арифметические действия с десятичными  дробями: Сложение и вычитание десятичных дробей</w:t>
            </w:r>
          </w:p>
        </w:tc>
        <w:tc>
          <w:tcPr>
            <w:tcW w:w="1134" w:type="dxa"/>
          </w:tcPr>
          <w:p w:rsidR="006B2964" w:rsidRPr="006B2964" w:rsidRDefault="006B2964" w:rsidP="00AA03BB">
            <w:pPr>
              <w:tabs>
                <w:tab w:val="right" w:leader="underscore" w:pos="964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7" w:type="dxa"/>
          </w:tcPr>
          <w:p w:rsidR="006B2964" w:rsidRPr="006B2964" w:rsidRDefault="006B2964" w:rsidP="00AA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20" w:type="dxa"/>
          </w:tcPr>
          <w:p w:rsidR="006B2964" w:rsidRPr="006B2964" w:rsidRDefault="006B2964" w:rsidP="00AA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1" w:type="dxa"/>
          </w:tcPr>
          <w:p w:rsidR="006B2964" w:rsidRPr="006B2964" w:rsidRDefault="006B2964" w:rsidP="00AA0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sz w:val="24"/>
                <w:szCs w:val="24"/>
              </w:rPr>
              <w:t>К.р. № 9</w:t>
            </w:r>
          </w:p>
        </w:tc>
      </w:tr>
      <w:tr w:rsidR="006B2964" w:rsidRPr="006B2964" w:rsidTr="00AA03BB">
        <w:tc>
          <w:tcPr>
            <w:tcW w:w="675" w:type="dxa"/>
          </w:tcPr>
          <w:p w:rsidR="006B2964" w:rsidRPr="006B2964" w:rsidRDefault="006B2964" w:rsidP="00AA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6B2964" w:rsidRPr="006B2964" w:rsidRDefault="006B2964" w:rsidP="00AA03BB">
            <w:pPr>
              <w:tabs>
                <w:tab w:val="right" w:leader="underscore" w:pos="964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Десятичные дроби. Арифметические действия с десятичными дробями: Умножение и деление десятичных дробей</w:t>
            </w:r>
          </w:p>
        </w:tc>
        <w:tc>
          <w:tcPr>
            <w:tcW w:w="1134" w:type="dxa"/>
          </w:tcPr>
          <w:p w:rsidR="006B2964" w:rsidRPr="006B2964" w:rsidRDefault="006B2964" w:rsidP="00AA03BB">
            <w:pPr>
              <w:tabs>
                <w:tab w:val="right" w:leader="underscore" w:pos="964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07" w:type="dxa"/>
          </w:tcPr>
          <w:p w:rsidR="006B2964" w:rsidRPr="006B2964" w:rsidRDefault="006B2964" w:rsidP="00AA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620" w:type="dxa"/>
          </w:tcPr>
          <w:p w:rsidR="006B2964" w:rsidRPr="006B2964" w:rsidRDefault="006B2964" w:rsidP="00AA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1" w:type="dxa"/>
          </w:tcPr>
          <w:p w:rsidR="006B2964" w:rsidRPr="006B2964" w:rsidRDefault="006B2964" w:rsidP="00AA0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sz w:val="24"/>
                <w:szCs w:val="24"/>
              </w:rPr>
              <w:t>К.р. №№ 10, 11</w:t>
            </w:r>
          </w:p>
        </w:tc>
      </w:tr>
      <w:tr w:rsidR="006B2964" w:rsidRPr="006B2964" w:rsidTr="00AA03BB">
        <w:tc>
          <w:tcPr>
            <w:tcW w:w="675" w:type="dxa"/>
          </w:tcPr>
          <w:p w:rsidR="006B2964" w:rsidRPr="006B2964" w:rsidRDefault="006B2964" w:rsidP="00AA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6B2964" w:rsidRPr="006B2964" w:rsidRDefault="006B2964" w:rsidP="00AA03BB">
            <w:pPr>
              <w:tabs>
                <w:tab w:val="right" w:leader="underscore" w:pos="964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Измерение геометрических величин.</w:t>
            </w:r>
          </w:p>
        </w:tc>
        <w:tc>
          <w:tcPr>
            <w:tcW w:w="1134" w:type="dxa"/>
          </w:tcPr>
          <w:p w:rsidR="006B2964" w:rsidRPr="006B2964" w:rsidRDefault="006B2964" w:rsidP="00AA03BB">
            <w:pPr>
              <w:tabs>
                <w:tab w:val="right" w:leader="underscore" w:pos="964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7" w:type="dxa"/>
          </w:tcPr>
          <w:p w:rsidR="006B2964" w:rsidRPr="006B2964" w:rsidRDefault="006B2964" w:rsidP="00AA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20" w:type="dxa"/>
          </w:tcPr>
          <w:p w:rsidR="006B2964" w:rsidRPr="006B2964" w:rsidRDefault="006B2964" w:rsidP="00AA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1" w:type="dxa"/>
          </w:tcPr>
          <w:p w:rsidR="006B2964" w:rsidRPr="006B2964" w:rsidRDefault="006B2964" w:rsidP="00AA0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sz w:val="24"/>
                <w:szCs w:val="24"/>
              </w:rPr>
              <w:t>К.р. №№ 12, 13</w:t>
            </w:r>
          </w:p>
        </w:tc>
      </w:tr>
      <w:tr w:rsidR="006B2964" w:rsidRPr="006B2964" w:rsidTr="00AA03BB">
        <w:tc>
          <w:tcPr>
            <w:tcW w:w="675" w:type="dxa"/>
          </w:tcPr>
          <w:p w:rsidR="006B2964" w:rsidRPr="006B2964" w:rsidRDefault="006B2964" w:rsidP="00AA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6B2964" w:rsidRPr="006B2964" w:rsidRDefault="006B2964" w:rsidP="00AA03BB">
            <w:pPr>
              <w:tabs>
                <w:tab w:val="right" w:leader="underscore" w:pos="964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Итоговое повторение</w:t>
            </w:r>
          </w:p>
        </w:tc>
        <w:tc>
          <w:tcPr>
            <w:tcW w:w="1134" w:type="dxa"/>
          </w:tcPr>
          <w:p w:rsidR="006B2964" w:rsidRPr="006B2964" w:rsidRDefault="006B2964" w:rsidP="00AA03BB">
            <w:pPr>
              <w:tabs>
                <w:tab w:val="right" w:leader="underscore" w:pos="964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7" w:type="dxa"/>
          </w:tcPr>
          <w:p w:rsidR="006B2964" w:rsidRPr="006B2964" w:rsidRDefault="006B2964" w:rsidP="00AA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6B2964" w:rsidRPr="006B2964" w:rsidRDefault="006B2964" w:rsidP="00AA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51" w:type="dxa"/>
          </w:tcPr>
          <w:p w:rsidR="006B2964" w:rsidRPr="006B2964" w:rsidRDefault="006B2964" w:rsidP="00AA0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sz w:val="24"/>
                <w:szCs w:val="24"/>
              </w:rPr>
              <w:t>Итоговая  К.р.</w:t>
            </w:r>
          </w:p>
        </w:tc>
      </w:tr>
      <w:tr w:rsidR="006B2964" w:rsidRPr="006B2964" w:rsidTr="00AA03BB">
        <w:tc>
          <w:tcPr>
            <w:tcW w:w="675" w:type="dxa"/>
          </w:tcPr>
          <w:p w:rsidR="006B2964" w:rsidRPr="006B2964" w:rsidRDefault="006B2964" w:rsidP="00AA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B2964" w:rsidRPr="006B2964" w:rsidRDefault="006B2964" w:rsidP="00AA03B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134" w:type="dxa"/>
          </w:tcPr>
          <w:p w:rsidR="006B2964" w:rsidRPr="006B2964" w:rsidRDefault="006B2964" w:rsidP="00AA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707" w:type="dxa"/>
          </w:tcPr>
          <w:p w:rsidR="006B2964" w:rsidRPr="006B2964" w:rsidRDefault="006B2964" w:rsidP="00AA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  <w:bookmarkStart w:id="0" w:name="_GoBack"/>
            <w:bookmarkEnd w:id="0"/>
          </w:p>
        </w:tc>
        <w:tc>
          <w:tcPr>
            <w:tcW w:w="1620" w:type="dxa"/>
          </w:tcPr>
          <w:p w:rsidR="006B2964" w:rsidRPr="006B2964" w:rsidRDefault="006B2964" w:rsidP="00AA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96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51" w:type="dxa"/>
          </w:tcPr>
          <w:p w:rsidR="006B2964" w:rsidRPr="006B2964" w:rsidRDefault="006B2964" w:rsidP="00AA0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555E" w:rsidRPr="006B2964" w:rsidRDefault="00B3555E" w:rsidP="006B2964">
      <w:pPr>
        <w:rPr>
          <w:rFonts w:ascii="Times New Roman" w:hAnsi="Times New Roman" w:cs="Times New Roman"/>
          <w:sz w:val="24"/>
        </w:rPr>
      </w:pPr>
    </w:p>
    <w:sectPr w:rsidR="00B3555E" w:rsidRPr="006B2964" w:rsidSect="00B35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B09E4A30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7B50A5"/>
    <w:multiLevelType w:val="hybridMultilevel"/>
    <w:tmpl w:val="0AC45F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D6172EB"/>
    <w:multiLevelType w:val="hybridMultilevel"/>
    <w:tmpl w:val="FF842C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995E75"/>
    <w:multiLevelType w:val="hybridMultilevel"/>
    <w:tmpl w:val="FA8C57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B8757A"/>
    <w:multiLevelType w:val="hybridMultilevel"/>
    <w:tmpl w:val="26F281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4086DF2"/>
    <w:multiLevelType w:val="hybridMultilevel"/>
    <w:tmpl w:val="BCA6BF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7EA2B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E57FC7"/>
    <w:multiLevelType w:val="hybridMultilevel"/>
    <w:tmpl w:val="CFB86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9517A60"/>
    <w:multiLevelType w:val="hybridMultilevel"/>
    <w:tmpl w:val="52FAC78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7"/>
  </w:num>
  <w:num w:numId="5">
    <w:abstractNumId w:val="3"/>
  </w:num>
  <w:num w:numId="6">
    <w:abstractNumId w:val="5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61560"/>
    <w:rsid w:val="00061560"/>
    <w:rsid w:val="000A0EFE"/>
    <w:rsid w:val="000D6512"/>
    <w:rsid w:val="00203629"/>
    <w:rsid w:val="00560F11"/>
    <w:rsid w:val="006B2964"/>
    <w:rsid w:val="00780F37"/>
    <w:rsid w:val="008F4ED0"/>
    <w:rsid w:val="00A63413"/>
    <w:rsid w:val="00A7417D"/>
    <w:rsid w:val="00B35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560"/>
    <w:pPr>
      <w:spacing w:after="200" w:line="276" w:lineRule="auto"/>
      <w:ind w:firstLine="0"/>
      <w:jc w:val="left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296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semiHidden/>
    <w:unhideWhenUsed/>
    <w:qFormat/>
    <w:rsid w:val="00061560"/>
    <w:pPr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061560"/>
    <w:pPr>
      <w:spacing w:before="240" w:after="60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061560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semiHidden/>
    <w:rsid w:val="00061560"/>
    <w:rPr>
      <w:rFonts w:ascii="Calibri" w:eastAsia="Times New Roman" w:hAnsi="Calibri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061560"/>
    <w:pPr>
      <w:widowControl w:val="0"/>
      <w:autoSpaceDE w:val="0"/>
      <w:autoSpaceDN w:val="0"/>
      <w:adjustRightInd w:val="0"/>
      <w:spacing w:after="0" w:line="259" w:lineRule="exact"/>
    </w:pPr>
    <w:rPr>
      <w:rFonts w:ascii="Tahoma" w:eastAsiaTheme="minorEastAsia" w:hAnsi="Tahoma" w:cs="Tahoma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061560"/>
    <w:rPr>
      <w:rFonts w:ascii="Tahoma" w:hAnsi="Tahoma" w:cs="Tahoma"/>
      <w:b/>
      <w:bCs/>
      <w:spacing w:val="20"/>
      <w:sz w:val="14"/>
      <w:szCs w:val="14"/>
    </w:rPr>
  </w:style>
  <w:style w:type="character" w:customStyle="1" w:styleId="FontStyle16">
    <w:name w:val="Font Style16"/>
    <w:basedOn w:val="a0"/>
    <w:uiPriority w:val="99"/>
    <w:rsid w:val="00061560"/>
    <w:rPr>
      <w:rFonts w:ascii="Georgia" w:hAnsi="Georgia" w:cs="Georgia"/>
      <w:b/>
      <w:bCs/>
      <w:sz w:val="16"/>
      <w:szCs w:val="16"/>
    </w:rPr>
  </w:style>
  <w:style w:type="character" w:customStyle="1" w:styleId="FontStyle20">
    <w:name w:val="Font Style20"/>
    <w:basedOn w:val="a0"/>
    <w:uiPriority w:val="99"/>
    <w:rsid w:val="00061560"/>
    <w:rPr>
      <w:rFonts w:ascii="Georgia" w:hAnsi="Georgia" w:cs="Georgia"/>
      <w:sz w:val="14"/>
      <w:szCs w:val="14"/>
    </w:rPr>
  </w:style>
  <w:style w:type="paragraph" w:customStyle="1" w:styleId="Style8">
    <w:name w:val="Style8"/>
    <w:basedOn w:val="a"/>
    <w:uiPriority w:val="99"/>
    <w:rsid w:val="00061560"/>
    <w:pPr>
      <w:widowControl w:val="0"/>
      <w:autoSpaceDE w:val="0"/>
      <w:autoSpaceDN w:val="0"/>
      <w:adjustRightInd w:val="0"/>
      <w:spacing w:after="0" w:line="173" w:lineRule="exact"/>
      <w:jc w:val="both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061560"/>
    <w:pPr>
      <w:widowControl w:val="0"/>
      <w:autoSpaceDE w:val="0"/>
      <w:autoSpaceDN w:val="0"/>
      <w:adjustRightInd w:val="0"/>
      <w:spacing w:after="0" w:line="213" w:lineRule="exact"/>
      <w:ind w:hanging="240"/>
      <w:jc w:val="both"/>
    </w:pPr>
    <w:rPr>
      <w:rFonts w:ascii="Tahoma" w:eastAsiaTheme="minorEastAsia" w:hAnsi="Tahoma" w:cs="Tahoma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061560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"/>
    <w:uiPriority w:val="99"/>
    <w:rsid w:val="00061560"/>
    <w:pPr>
      <w:widowControl w:val="0"/>
      <w:autoSpaceDE w:val="0"/>
      <w:autoSpaceDN w:val="0"/>
      <w:adjustRightInd w:val="0"/>
      <w:spacing w:after="0" w:line="134" w:lineRule="exact"/>
      <w:ind w:firstLine="403"/>
    </w:pPr>
    <w:rPr>
      <w:rFonts w:ascii="Tahoma" w:eastAsiaTheme="minorEastAsia" w:hAnsi="Tahoma" w:cs="Tahoma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061560"/>
    <w:rPr>
      <w:rFonts w:ascii="Times New Roman" w:hAnsi="Times New Roman" w:cs="Times New Roman"/>
      <w:i/>
      <w:iCs/>
      <w:sz w:val="18"/>
      <w:szCs w:val="18"/>
    </w:rPr>
  </w:style>
  <w:style w:type="character" w:styleId="a3">
    <w:name w:val="Hyperlink"/>
    <w:basedOn w:val="a0"/>
    <w:uiPriority w:val="99"/>
    <w:unhideWhenUsed/>
    <w:rsid w:val="00061560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061560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61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1560"/>
    <w:rPr>
      <w:rFonts w:ascii="Tahoma" w:hAnsi="Tahoma" w:cs="Tahoma"/>
      <w:sz w:val="16"/>
      <w:szCs w:val="16"/>
    </w:rPr>
  </w:style>
  <w:style w:type="paragraph" w:customStyle="1" w:styleId="Style5">
    <w:name w:val="Style5"/>
    <w:basedOn w:val="a"/>
    <w:uiPriority w:val="99"/>
    <w:rsid w:val="00061560"/>
    <w:pPr>
      <w:widowControl w:val="0"/>
      <w:autoSpaceDE w:val="0"/>
      <w:autoSpaceDN w:val="0"/>
      <w:adjustRightInd w:val="0"/>
      <w:spacing w:after="0" w:line="187" w:lineRule="exact"/>
      <w:jc w:val="center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061560"/>
    <w:pPr>
      <w:widowControl w:val="0"/>
      <w:autoSpaceDE w:val="0"/>
      <w:autoSpaceDN w:val="0"/>
      <w:adjustRightInd w:val="0"/>
      <w:spacing w:after="0" w:line="84" w:lineRule="exact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06156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061560"/>
    <w:pPr>
      <w:widowControl w:val="0"/>
      <w:autoSpaceDE w:val="0"/>
      <w:autoSpaceDN w:val="0"/>
      <w:adjustRightInd w:val="0"/>
      <w:spacing w:after="0" w:line="149" w:lineRule="exact"/>
      <w:jc w:val="both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061560"/>
    <w:pPr>
      <w:widowControl w:val="0"/>
      <w:autoSpaceDE w:val="0"/>
      <w:autoSpaceDN w:val="0"/>
      <w:adjustRightInd w:val="0"/>
      <w:spacing w:after="0" w:line="178" w:lineRule="exact"/>
      <w:ind w:hanging="230"/>
      <w:jc w:val="both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06156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06156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06156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061560"/>
    <w:pPr>
      <w:widowControl w:val="0"/>
      <w:autoSpaceDE w:val="0"/>
      <w:autoSpaceDN w:val="0"/>
      <w:adjustRightInd w:val="0"/>
      <w:spacing w:after="0" w:line="197" w:lineRule="exact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061560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06156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rsid w:val="00061560"/>
    <w:pPr>
      <w:widowControl w:val="0"/>
      <w:autoSpaceDE w:val="0"/>
      <w:autoSpaceDN w:val="0"/>
      <w:adjustRightInd w:val="0"/>
      <w:spacing w:after="0" w:line="192" w:lineRule="exact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06156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061560"/>
    <w:pPr>
      <w:widowControl w:val="0"/>
      <w:autoSpaceDE w:val="0"/>
      <w:autoSpaceDN w:val="0"/>
      <w:adjustRightInd w:val="0"/>
      <w:spacing w:after="0" w:line="168" w:lineRule="exact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06156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character" w:customStyle="1" w:styleId="FontStyle41">
    <w:name w:val="Font Style41"/>
    <w:basedOn w:val="a0"/>
    <w:uiPriority w:val="99"/>
    <w:rsid w:val="00061560"/>
    <w:rPr>
      <w:rFonts w:ascii="Book Antiqua" w:hAnsi="Book Antiqua" w:cs="Book Antiqua"/>
      <w:b/>
      <w:bCs/>
      <w:spacing w:val="30"/>
      <w:sz w:val="12"/>
      <w:szCs w:val="12"/>
    </w:rPr>
  </w:style>
  <w:style w:type="character" w:customStyle="1" w:styleId="FontStyle49">
    <w:name w:val="Font Style49"/>
    <w:basedOn w:val="a0"/>
    <w:uiPriority w:val="99"/>
    <w:rsid w:val="00061560"/>
    <w:rPr>
      <w:rFonts w:ascii="Times New Roman" w:hAnsi="Times New Roman" w:cs="Times New Roman"/>
      <w:b/>
      <w:bCs/>
      <w:spacing w:val="-20"/>
      <w:sz w:val="22"/>
      <w:szCs w:val="22"/>
    </w:rPr>
  </w:style>
  <w:style w:type="character" w:customStyle="1" w:styleId="FontStyle52">
    <w:name w:val="Font Style52"/>
    <w:basedOn w:val="a0"/>
    <w:uiPriority w:val="99"/>
    <w:rsid w:val="00061560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54">
    <w:name w:val="Font Style54"/>
    <w:basedOn w:val="a0"/>
    <w:uiPriority w:val="99"/>
    <w:rsid w:val="00061560"/>
    <w:rPr>
      <w:rFonts w:ascii="Constantia" w:hAnsi="Constantia" w:cs="Constantia"/>
      <w:b/>
      <w:bCs/>
      <w:sz w:val="24"/>
      <w:szCs w:val="24"/>
    </w:rPr>
  </w:style>
  <w:style w:type="character" w:customStyle="1" w:styleId="FontStyle55">
    <w:name w:val="Font Style55"/>
    <w:basedOn w:val="a0"/>
    <w:uiPriority w:val="99"/>
    <w:rsid w:val="00061560"/>
    <w:rPr>
      <w:rFonts w:ascii="Tahoma" w:hAnsi="Tahoma" w:cs="Tahoma"/>
      <w:b/>
      <w:bCs/>
      <w:sz w:val="20"/>
      <w:szCs w:val="20"/>
    </w:rPr>
  </w:style>
  <w:style w:type="character" w:customStyle="1" w:styleId="FontStyle56">
    <w:name w:val="Font Style56"/>
    <w:basedOn w:val="a0"/>
    <w:uiPriority w:val="99"/>
    <w:rsid w:val="00061560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57">
    <w:name w:val="Font Style57"/>
    <w:basedOn w:val="a0"/>
    <w:uiPriority w:val="99"/>
    <w:rsid w:val="00061560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58">
    <w:name w:val="Font Style58"/>
    <w:basedOn w:val="a0"/>
    <w:uiPriority w:val="99"/>
    <w:rsid w:val="00061560"/>
    <w:rPr>
      <w:rFonts w:ascii="Times New Roman" w:hAnsi="Times New Roman" w:cs="Times New Roman"/>
      <w:sz w:val="16"/>
      <w:szCs w:val="16"/>
    </w:rPr>
  </w:style>
  <w:style w:type="character" w:customStyle="1" w:styleId="FontStyle59">
    <w:name w:val="Font Style59"/>
    <w:basedOn w:val="a0"/>
    <w:uiPriority w:val="99"/>
    <w:rsid w:val="00061560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60">
    <w:name w:val="Font Style60"/>
    <w:basedOn w:val="a0"/>
    <w:uiPriority w:val="99"/>
    <w:rsid w:val="00061560"/>
    <w:rPr>
      <w:rFonts w:ascii="Times New Roman" w:hAnsi="Times New Roman" w:cs="Times New Roman"/>
      <w:sz w:val="40"/>
      <w:szCs w:val="40"/>
    </w:rPr>
  </w:style>
  <w:style w:type="character" w:customStyle="1" w:styleId="FontStyle61">
    <w:name w:val="Font Style61"/>
    <w:basedOn w:val="a0"/>
    <w:uiPriority w:val="99"/>
    <w:rsid w:val="00061560"/>
    <w:rPr>
      <w:rFonts w:ascii="Times New Roman" w:hAnsi="Times New Roman" w:cs="Times New Roman"/>
      <w:b/>
      <w:bCs/>
      <w:sz w:val="16"/>
      <w:szCs w:val="16"/>
    </w:rPr>
  </w:style>
  <w:style w:type="table" w:styleId="a7">
    <w:name w:val="Table Grid"/>
    <w:basedOn w:val="a1"/>
    <w:uiPriority w:val="59"/>
    <w:rsid w:val="00061560"/>
    <w:pPr>
      <w:ind w:firstLine="0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7">
    <w:name w:val="Font Style17"/>
    <w:basedOn w:val="a0"/>
    <w:uiPriority w:val="99"/>
    <w:rsid w:val="00061560"/>
    <w:rPr>
      <w:rFonts w:ascii="Times New Roman" w:hAnsi="Times New Roman" w:cs="Times New Roman"/>
      <w:sz w:val="16"/>
      <w:szCs w:val="16"/>
    </w:rPr>
  </w:style>
  <w:style w:type="paragraph" w:customStyle="1" w:styleId="Style2">
    <w:name w:val="Style2"/>
    <w:basedOn w:val="a"/>
    <w:uiPriority w:val="99"/>
    <w:rsid w:val="000615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061560"/>
    <w:rPr>
      <w:rFonts w:ascii="Times New Roman" w:hAnsi="Times New Roman" w:cs="Times New Roman"/>
      <w:sz w:val="14"/>
      <w:szCs w:val="14"/>
    </w:rPr>
  </w:style>
  <w:style w:type="paragraph" w:customStyle="1" w:styleId="Style10">
    <w:name w:val="Style10"/>
    <w:basedOn w:val="a"/>
    <w:uiPriority w:val="99"/>
    <w:rsid w:val="000615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061560"/>
    <w:pPr>
      <w:widowControl w:val="0"/>
      <w:autoSpaceDE w:val="0"/>
      <w:autoSpaceDN w:val="0"/>
      <w:adjustRightInd w:val="0"/>
      <w:spacing w:after="0" w:line="19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0615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61560"/>
  </w:style>
  <w:style w:type="paragraph" w:styleId="aa">
    <w:name w:val="footer"/>
    <w:basedOn w:val="a"/>
    <w:link w:val="ab"/>
    <w:uiPriority w:val="99"/>
    <w:semiHidden/>
    <w:unhideWhenUsed/>
    <w:rsid w:val="000615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61560"/>
  </w:style>
  <w:style w:type="paragraph" w:customStyle="1" w:styleId="Style13">
    <w:name w:val="Style13"/>
    <w:basedOn w:val="a"/>
    <w:uiPriority w:val="99"/>
    <w:rsid w:val="00061560"/>
    <w:pPr>
      <w:widowControl w:val="0"/>
      <w:autoSpaceDE w:val="0"/>
      <w:autoSpaceDN w:val="0"/>
      <w:adjustRightInd w:val="0"/>
      <w:spacing w:after="0" w:line="178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0615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061560"/>
    <w:pPr>
      <w:widowControl w:val="0"/>
      <w:autoSpaceDE w:val="0"/>
      <w:autoSpaceDN w:val="0"/>
      <w:adjustRightInd w:val="0"/>
      <w:spacing w:after="0" w:line="211" w:lineRule="exact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4">
    <w:name w:val="Style94"/>
    <w:basedOn w:val="a"/>
    <w:uiPriority w:val="99"/>
    <w:rsid w:val="00061560"/>
    <w:pPr>
      <w:widowControl w:val="0"/>
      <w:autoSpaceDE w:val="0"/>
      <w:autoSpaceDN w:val="0"/>
      <w:adjustRightInd w:val="0"/>
      <w:spacing w:after="0" w:line="202" w:lineRule="exact"/>
      <w:ind w:hanging="24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3">
    <w:name w:val="Font Style173"/>
    <w:basedOn w:val="a0"/>
    <w:uiPriority w:val="99"/>
    <w:rsid w:val="00061560"/>
    <w:rPr>
      <w:rFonts w:ascii="Times New Roman" w:hAnsi="Times New Roman" w:cs="Times New Roman"/>
      <w:sz w:val="18"/>
      <w:szCs w:val="18"/>
    </w:rPr>
  </w:style>
  <w:style w:type="character" w:customStyle="1" w:styleId="FontStyle181">
    <w:name w:val="Font Style181"/>
    <w:basedOn w:val="a0"/>
    <w:uiPriority w:val="99"/>
    <w:rsid w:val="0006156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89">
    <w:name w:val="Font Style189"/>
    <w:basedOn w:val="a0"/>
    <w:uiPriority w:val="99"/>
    <w:rsid w:val="00061560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90">
    <w:name w:val="Font Style190"/>
    <w:basedOn w:val="a0"/>
    <w:uiPriority w:val="99"/>
    <w:rsid w:val="0006156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94">
    <w:name w:val="Font Style194"/>
    <w:basedOn w:val="a0"/>
    <w:uiPriority w:val="99"/>
    <w:rsid w:val="00061560"/>
    <w:rPr>
      <w:rFonts w:ascii="Tahoma" w:hAnsi="Tahoma" w:cs="Tahoma"/>
      <w:sz w:val="12"/>
      <w:szCs w:val="12"/>
    </w:rPr>
  </w:style>
  <w:style w:type="paragraph" w:customStyle="1" w:styleId="Style61">
    <w:name w:val="Style61"/>
    <w:basedOn w:val="a"/>
    <w:uiPriority w:val="99"/>
    <w:rsid w:val="00061560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8">
    <w:name w:val="Style78"/>
    <w:basedOn w:val="a"/>
    <w:uiPriority w:val="99"/>
    <w:rsid w:val="00061560"/>
    <w:pPr>
      <w:widowControl w:val="0"/>
      <w:autoSpaceDE w:val="0"/>
      <w:autoSpaceDN w:val="0"/>
      <w:adjustRightInd w:val="0"/>
      <w:spacing w:after="0" w:line="19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5">
    <w:name w:val="Style125"/>
    <w:basedOn w:val="a"/>
    <w:uiPriority w:val="99"/>
    <w:rsid w:val="00061560"/>
    <w:pPr>
      <w:widowControl w:val="0"/>
      <w:autoSpaceDE w:val="0"/>
      <w:autoSpaceDN w:val="0"/>
      <w:adjustRightInd w:val="0"/>
      <w:spacing w:after="0" w:line="1795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6">
    <w:name w:val="Font Style176"/>
    <w:basedOn w:val="a0"/>
    <w:uiPriority w:val="99"/>
    <w:rsid w:val="0006156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74">
    <w:name w:val="Font Style174"/>
    <w:basedOn w:val="a0"/>
    <w:uiPriority w:val="99"/>
    <w:rsid w:val="00061560"/>
    <w:rPr>
      <w:rFonts w:ascii="Georgia" w:hAnsi="Georgia" w:cs="Georgia"/>
      <w:b/>
      <w:bCs/>
      <w:w w:val="30"/>
      <w:sz w:val="8"/>
      <w:szCs w:val="8"/>
    </w:rPr>
  </w:style>
  <w:style w:type="character" w:customStyle="1" w:styleId="FontStyle235">
    <w:name w:val="Font Style235"/>
    <w:basedOn w:val="a0"/>
    <w:uiPriority w:val="99"/>
    <w:rsid w:val="00061560"/>
    <w:rPr>
      <w:rFonts w:ascii="Times New Roman" w:hAnsi="Times New Roman" w:cs="Times New Roman"/>
      <w:b/>
      <w:bCs/>
      <w:i/>
      <w:iCs/>
      <w:sz w:val="12"/>
      <w:szCs w:val="12"/>
    </w:rPr>
  </w:style>
  <w:style w:type="paragraph" w:customStyle="1" w:styleId="Style149">
    <w:name w:val="Style149"/>
    <w:basedOn w:val="a"/>
    <w:uiPriority w:val="99"/>
    <w:rsid w:val="00061560"/>
    <w:pPr>
      <w:widowControl w:val="0"/>
      <w:autoSpaceDE w:val="0"/>
      <w:autoSpaceDN w:val="0"/>
      <w:adjustRightInd w:val="0"/>
      <w:spacing w:after="0" w:line="200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0">
    <w:name w:val="Style150"/>
    <w:basedOn w:val="a"/>
    <w:uiPriority w:val="99"/>
    <w:rsid w:val="00061560"/>
    <w:pPr>
      <w:widowControl w:val="0"/>
      <w:autoSpaceDE w:val="0"/>
      <w:autoSpaceDN w:val="0"/>
      <w:adjustRightInd w:val="0"/>
      <w:spacing w:after="0" w:line="203" w:lineRule="exact"/>
      <w:ind w:firstLine="13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1">
    <w:name w:val="Style151"/>
    <w:basedOn w:val="a"/>
    <w:uiPriority w:val="99"/>
    <w:rsid w:val="00061560"/>
    <w:pPr>
      <w:widowControl w:val="0"/>
      <w:autoSpaceDE w:val="0"/>
      <w:autoSpaceDN w:val="0"/>
      <w:adjustRightInd w:val="0"/>
      <w:spacing w:after="0" w:line="198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basedOn w:val="a0"/>
    <w:uiPriority w:val="99"/>
    <w:rsid w:val="00061560"/>
    <w:rPr>
      <w:rFonts w:ascii="Times New Roman" w:hAnsi="Times New Roman" w:cs="Times New Roman"/>
      <w:sz w:val="16"/>
      <w:szCs w:val="16"/>
    </w:rPr>
  </w:style>
  <w:style w:type="paragraph" w:customStyle="1" w:styleId="Style4">
    <w:name w:val="Style4"/>
    <w:basedOn w:val="a"/>
    <w:uiPriority w:val="99"/>
    <w:rsid w:val="00061560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061560"/>
    <w:pPr>
      <w:widowControl w:val="0"/>
      <w:autoSpaceDE w:val="0"/>
      <w:autoSpaceDN w:val="0"/>
      <w:adjustRightInd w:val="0"/>
      <w:spacing w:after="0" w:line="20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061560"/>
    <w:rPr>
      <w:rFonts w:ascii="Times New Roman" w:hAnsi="Times New Roman" w:cs="Times New Roman"/>
      <w:sz w:val="16"/>
      <w:szCs w:val="16"/>
    </w:rPr>
  </w:style>
  <w:style w:type="character" w:customStyle="1" w:styleId="FontStyle12">
    <w:name w:val="Font Style12"/>
    <w:basedOn w:val="a0"/>
    <w:uiPriority w:val="99"/>
    <w:rsid w:val="00061560"/>
    <w:rPr>
      <w:rFonts w:ascii="Times New Roman" w:hAnsi="Times New Roman" w:cs="Times New Roman"/>
      <w:sz w:val="16"/>
      <w:szCs w:val="16"/>
    </w:rPr>
  </w:style>
  <w:style w:type="character" w:customStyle="1" w:styleId="FontStyle11">
    <w:name w:val="Font Style11"/>
    <w:basedOn w:val="a0"/>
    <w:uiPriority w:val="99"/>
    <w:rsid w:val="00061560"/>
    <w:rPr>
      <w:rFonts w:ascii="Times New Roman" w:hAnsi="Times New Roman" w:cs="Times New Roman"/>
      <w:i/>
      <w:iCs/>
      <w:sz w:val="16"/>
      <w:szCs w:val="16"/>
    </w:rPr>
  </w:style>
  <w:style w:type="paragraph" w:customStyle="1" w:styleId="Style154">
    <w:name w:val="Style154"/>
    <w:basedOn w:val="a"/>
    <w:uiPriority w:val="99"/>
    <w:rsid w:val="00061560"/>
    <w:pPr>
      <w:widowControl w:val="0"/>
      <w:autoSpaceDE w:val="0"/>
      <w:autoSpaceDN w:val="0"/>
      <w:adjustRightInd w:val="0"/>
      <w:spacing w:after="0" w:line="199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3">
    <w:name w:val="Style63"/>
    <w:basedOn w:val="a"/>
    <w:uiPriority w:val="99"/>
    <w:rsid w:val="000615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qFormat/>
    <w:rsid w:val="00061560"/>
    <w:pPr>
      <w:ind w:left="720"/>
      <w:contextualSpacing/>
    </w:pPr>
  </w:style>
  <w:style w:type="paragraph" w:styleId="ad">
    <w:name w:val="No Spacing"/>
    <w:link w:val="ae"/>
    <w:uiPriority w:val="1"/>
    <w:qFormat/>
    <w:rsid w:val="00061560"/>
    <w:pPr>
      <w:ind w:firstLine="0"/>
      <w:jc w:val="left"/>
    </w:pPr>
  </w:style>
  <w:style w:type="character" w:customStyle="1" w:styleId="ae">
    <w:name w:val="Без интервала Знак"/>
    <w:basedOn w:val="a0"/>
    <w:link w:val="ad"/>
    <w:uiPriority w:val="1"/>
    <w:rsid w:val="00061560"/>
  </w:style>
  <w:style w:type="character" w:customStyle="1" w:styleId="50">
    <w:name w:val="Заголовок 5 Знак"/>
    <w:basedOn w:val="a0"/>
    <w:link w:val="5"/>
    <w:uiPriority w:val="9"/>
    <w:semiHidden/>
    <w:rsid w:val="006B2964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f">
    <w:name w:val="Block Text"/>
    <w:basedOn w:val="a"/>
    <w:rsid w:val="006B2964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NR">
    <w:name w:val="NR"/>
    <w:basedOn w:val="a"/>
    <w:rsid w:val="006B29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Основной текст_"/>
    <w:basedOn w:val="a0"/>
    <w:link w:val="2"/>
    <w:rsid w:val="006B2964"/>
    <w:rPr>
      <w:rFonts w:ascii="Times New Roman" w:eastAsia="Times New Roman" w:hAnsi="Times New Roman"/>
      <w:sz w:val="24"/>
      <w:szCs w:val="24"/>
      <w:shd w:val="clear" w:color="auto" w:fill="FFFFFF"/>
    </w:rPr>
  </w:style>
  <w:style w:type="paragraph" w:customStyle="1" w:styleId="2">
    <w:name w:val="Основной текст2"/>
    <w:basedOn w:val="a"/>
    <w:link w:val="af0"/>
    <w:rsid w:val="006B2964"/>
    <w:pPr>
      <w:shd w:val="clear" w:color="auto" w:fill="FFFFFF"/>
      <w:spacing w:after="180" w:line="312" w:lineRule="exact"/>
    </w:pPr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№2_"/>
    <w:basedOn w:val="a0"/>
    <w:link w:val="21"/>
    <w:rsid w:val="006B2964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21">
    <w:name w:val="Заголовок №2"/>
    <w:basedOn w:val="a"/>
    <w:link w:val="20"/>
    <w:rsid w:val="006B2964"/>
    <w:pPr>
      <w:shd w:val="clear" w:color="auto" w:fill="FFFFFF"/>
      <w:spacing w:after="0" w:line="278" w:lineRule="exact"/>
      <w:jc w:val="center"/>
      <w:outlineLvl w:val="1"/>
    </w:pPr>
    <w:rPr>
      <w:rFonts w:ascii="Times New Roman" w:eastAsia="Times New Roman" w:hAnsi="Times New Roman"/>
      <w:sz w:val="23"/>
      <w:szCs w:val="23"/>
    </w:rPr>
  </w:style>
  <w:style w:type="character" w:customStyle="1" w:styleId="apple-converted-space">
    <w:name w:val="apple-converted-space"/>
    <w:basedOn w:val="a0"/>
    <w:rsid w:val="006B29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2827</Words>
  <Characters>16114</Characters>
  <Application>Microsoft Office Word</Application>
  <DocSecurity>0</DocSecurity>
  <Lines>134</Lines>
  <Paragraphs>37</Paragraphs>
  <ScaleCrop>false</ScaleCrop>
  <Company/>
  <LinksUpToDate>false</LinksUpToDate>
  <CharactersWithSpaces>18904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2017-09-15T03:58:00Z</dcterms:created>
  <dcterms:modified xsi:type="dcterms:W3CDTF">2018-09-23T18:27:00Z</dcterms:modified>
</cp:coreProperties>
</file>